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F" w:rsidRPr="00DD7B7F" w:rsidRDefault="00DD7B7F" w:rsidP="00DD7B7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</w:pPr>
      <w:r w:rsidRPr="00DD7B7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ЭМОЦИОНАЛЬНОЕ ВЫГОРАНИЕ</w:t>
      </w:r>
    </w:p>
    <w:p w:rsidR="00972793" w:rsidRPr="00972793" w:rsidRDefault="00972793" w:rsidP="00DD7B7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«эмоционального выгорания» — это состояние, для которого характерно перманентное ощущение умственной и физической опустошённости. Конечно, прежде 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эмоциональному выгоранию подвержены люди, чья профессиональная деятельность связана с постоянной отдачей собственных ресурсов. Таким образом, этот синдром чаще встречается у учителей, врачей, полицейских, сотрудников МЧС и психотерапевтов. Но современный мир с его колоссальным давлением и потребительским отношением к человеку подвергает абсолютно всех людей, вне зависимости от их должностей и профессий</w:t>
      </w:r>
      <w:r w:rsidR="00AD7E20" w:rsidRPr="00A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рода занятий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большому риску «сгореть на работе».</w:t>
      </w:r>
    </w:p>
    <w:p w:rsidR="00972793" w:rsidRPr="00972793" w:rsidRDefault="00972793" w:rsidP="00DD7B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«эмоциональное выгорание» впервые использовал американский психолог Герберт </w:t>
      </w:r>
      <w:proofErr w:type="spell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Фрейденберг</w:t>
      </w:r>
      <w:proofErr w:type="spell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его последователь, психолог Джо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рдж Гр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инберг продолжил исследования и вывел пять универсальных «стадий эмоционального выгорания»: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стадия: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всё хорошо — человек доволен и своей работой, и тем, как он с ней справляется. Он чувствует себя реализованным и удовлетворённым, но возникающие стрессы и постоянные волнения постепенно начинают разрушать его уверенность.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стадия: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появляются первые признаки эмоционального истощения, которые чаще всего выражаются в форме психосоматических расстройств, например таких, как бессонница и головная боль.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стадия: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 начинает работать медленно, его внимание становится непроизвольным и рассеянным. Он нервничает из-за того, что производительность труда упала, 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желая отставать от своих прежних показателей, он решает работать по ночам и выходным.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Четвёртая стадия: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стадия называется синдром «хронической усталости», так как существование в вечном цейтноте начинает отражаться на здоровье — человек часто болеет, привычные биоритмы сбиваются, целый день его клонит в сон, а ночью мучает бессонница.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Пятая стадия: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частые перепады настроения, хронические заболевания, безразличное отношение к работе и вечный упадок сил делают человека инертным, и если не попытаться выйти из этого порочного круга, то следующим этапом будет серьёзное психическое расстройство, которое, в 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свою очередь, может привести уже к качественным изменениям личности.</w:t>
      </w:r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spellStart"/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com</w:t>
      </w:r>
      <w:proofErr w:type="spellEnd"/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 появления синдрома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«эмоционального выгорания» очень много, и чаще всего они кроются не столько в самой специфике работы, сколько в субъективном восприятии человеком своей профессиональной </w:t>
      </w:r>
      <w:r w:rsidR="00AD7E20" w:rsidRPr="00A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учебной 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в его личностных качествах. Вот самые распространённые причины: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монотонная и однообразная деятельность;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интенсивность труда;</w:t>
      </w:r>
    </w:p>
    <w:p w:rsidR="00972793" w:rsidRPr="00972793" w:rsidRDefault="00AD7E20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давление со стороны окружающих</w:t>
      </w:r>
      <w:r w:rsidR="00972793"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конкретных целей и задач;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желаемого поощрения (материального или психологического) за проделанную работу;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собственной ненужности и минимальной социальной значимости своей деятельности;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незаслуженная критика и прессинг со стороны руководства или коллег;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перфекционизм</w:t>
      </w:r>
      <w:proofErr w:type="spell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желание всегда всё делать правильно и быть лучше всех;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гиперответственность</w:t>
      </w:r>
      <w:proofErr w:type="spell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стремление поставить общественное над 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793" w:rsidRPr="00972793" w:rsidRDefault="00972793" w:rsidP="00AD7E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идеализации и мечтательности (переоценка собственных возможностей)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</w:t>
      </w:r>
      <w:proofErr w:type="gramEnd"/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то:flickr.com</w:t>
      </w:r>
    </w:p>
    <w:p w:rsidR="00972793" w:rsidRPr="00972793" w:rsidRDefault="00AD7E20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симптомы эмоционального выгорания:</w:t>
      </w:r>
    </w:p>
    <w:p w:rsidR="00972793" w:rsidRPr="00972793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6137910</wp:posOffset>
            </wp:positionV>
            <wp:extent cx="4182745" cy="3210560"/>
            <wp:effectExtent l="19050" t="0" r="8255" b="0"/>
            <wp:wrapSquare wrapText="bothSides"/>
            <wp:docPr id="12" name="Рисунок 11" descr="squidward-gif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dward-gif-1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93"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вас нервный тик</w:t>
      </w:r>
    </w:p>
    <w:p w:rsidR="00A7364A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4A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4A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4A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4A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64A" w:rsidRDefault="00A736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72793" w:rsidRDefault="00A7364A" w:rsidP="00A7364A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13335</wp:posOffset>
            </wp:positionV>
            <wp:extent cx="2404745" cy="2998470"/>
            <wp:effectExtent l="19050" t="0" r="0" b="0"/>
            <wp:wrapSquare wrapText="bothSides"/>
            <wp:docPr id="13" name="Рисунок 12" descr="154446277715703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4627771570350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93"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вас выпадают волосы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 волос может быть как признаком гормонального сбоя, так и результатом хронической усталости. Если вы действительно замечаете аномальное количество волос с утра на подушке или в ванной после душа, 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откладывая записывайтесь к </w:t>
      </w:r>
      <w:proofErr w:type="spell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трихологу</w:t>
      </w:r>
      <w:proofErr w:type="spell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Вполне может оказаться, что лекарством будут не дорогие таблетки и маски, а неделя безмятежного отпуска 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выключенным мобильным.</w:t>
      </w:r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:flickr.com</w:t>
      </w:r>
    </w:p>
    <w:p w:rsidR="00A7364A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793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-136525</wp:posOffset>
            </wp:positionH>
            <wp:positionV relativeFrom="margin">
              <wp:posOffset>3521710</wp:posOffset>
            </wp:positionV>
            <wp:extent cx="3223260" cy="2508885"/>
            <wp:effectExtent l="19050" t="0" r="0" b="0"/>
            <wp:wrapSquare wrapText="bothSides"/>
            <wp:docPr id="14" name="Рисунок 13" descr="insom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omn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2793"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вас бессонница</w:t>
      </w:r>
    </w:p>
    <w:p w:rsidR="00972793" w:rsidRPr="00972793" w:rsidRDefault="00972793" w:rsidP="00A7364A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соблюли все формальности: прочитали 40 новых писем во «входящих», ответили на самые срочные и истеричные из них, выключили телефон ещё до того, как подошли к своему подъезду, не съели на ночь бутерброд с колбасой и не выпили кофе, держали форточку в спальне открытой ровно столько, сколько нужно для появления морозной свежести, и уже без двух минут одиннадцать лежали в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постели. «Не так-то это сложно — ложиться вовремя спать», — думали вы в полночь. «Как прекрасно всё успевать», — заключили вы в полвторого. «Что сделать завтра (чёрт, сегодня) первым делом — начать писать годовой отчёт или позавтракать?», — задумались вы в четыре утра. Когда вы нервничаете и переживаете, ваш организм начинает вырабатывать гормон стресса (кортизол), чтобы держать вас мобилизованным и готовым отражать возможные нападения. Но если стресс стал вашим естественным и привычным состоянием, то уровень кортизола в крови всегда остаётся повышенным, а значит даже если вы очень </w:t>
      </w:r>
      <w:r w:rsidR="00A7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ахотите расслабиться и уснуть, у вас ничего не получится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</w:t>
      </w:r>
      <w:proofErr w:type="gramEnd"/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о:images.fanpop.com</w:t>
      </w:r>
    </w:p>
    <w:p w:rsidR="00972793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2574925</wp:posOffset>
            </wp:positionH>
            <wp:positionV relativeFrom="margin">
              <wp:posOffset>130175</wp:posOffset>
            </wp:positionV>
            <wp:extent cx="3223260" cy="3274695"/>
            <wp:effectExtent l="19050" t="0" r="0" b="0"/>
            <wp:wrapSquare wrapText="bothSides"/>
            <wp:docPr id="16" name="Рисунок 15" descr="defbc1bb1194fc59051c2431377e9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bc1bb1194fc59051c2431377e9b1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93"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всех ненавидите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всегда были жизнерадостным и добрым человеком, а сейчас всё чаще ловите себя на мысли, что подсознательно критикуете и ненавидите всех вокруг, то поздравляем —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вы перешли на «тёмную сторону силы» или, иными словами, вы устали и пытаетесь выместить свою усталость на тех, кому «повезёт» попасть под руку. Всякий раз, когда чувствуете, что волна за волной начинает накатывать злоба, и вы уже представляете, как сейчас возьмёте вот этот стул и как… сделайте глубокий вдох и мысленно досчитайте до 61. Это всего лишь минутное помутнение, которые вы просто обязаны научиться контролировать, иначе велик риск 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сказать что-то, о чём вы сразу же пожалеете.</w:t>
      </w:r>
    </w:p>
    <w:p w:rsidR="00972793" w:rsidRDefault="00A7364A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4861560</wp:posOffset>
            </wp:positionV>
            <wp:extent cx="3159760" cy="3185795"/>
            <wp:effectExtent l="19050" t="0" r="2540" b="0"/>
            <wp:wrapSquare wrapText="bothSides"/>
            <wp:docPr id="17" name="Рисунок 16" descr="prikolnye-kartinki-ya-boley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olnye-kartinki-ya-boleyu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793"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часто болеете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Хроническая усталость и постоянный стресс начинают угнетать не только эмоциональное состояние человека, но и физическое. Вы становитесь вялым, теряете интерес ко всему происходящему (причём искренне ругаете себя за это), часто простужаетесь, прошлые болячки опять начинают давать о себе знать. Тотальное отсутствие тонуса, рассеянное внимание и постоянные смены настроения — это результат. Срочно берите выходной, прячьте телефон в ящик стола и сделайте, наконец, то, что давно хотели. Позавтракать неторопливо в кафе — без проблем! Разобрать книжный шкаф — легко! Купить зимнюю обувь (давно пора) — с удовольствием! Сегодня — только вы и ваша отложенная до лучших времён жизнь.</w:t>
      </w:r>
    </w:p>
    <w:p w:rsidR="00972793" w:rsidRPr="00972793" w:rsidRDefault="00972793" w:rsidP="00AD7E20">
      <w:pPr>
        <w:shd w:val="clear" w:color="auto" w:fill="FFFFFF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ickr.com</w:t>
      </w:r>
    </w:p>
    <w:p w:rsidR="00972793" w:rsidRPr="00972793" w:rsidRDefault="00972793" w:rsidP="00AD7E20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восстановиться и что делать, чтобы в принципе избежать эмоционального истощения</w:t>
      </w:r>
    </w:p>
    <w:p w:rsidR="00972793" w:rsidRDefault="00972793" w:rsidP="00DD7B7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восстановления, как правило, состоит из двух этапов: отдых и воздержание от работы. Двухнедельная пауза — это минимальный срок, необходимый человеку, чтобы прийти в себя. Но прежде 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понять и устранить саму причину эмоционального истощения. Чтобы докопаться до сути, попробуйте в блокноте (обязательно от руки) записать всё то, что вам не нравится в вашей </w:t>
      </w:r>
      <w:r w:rsidR="00DD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напротив каждого пункта — что можно с этим сделать. Например, если вас угнетает вечная критика со стороны начальства, можно попросить руководителя подробно объяснить, чего он от вас хочет и как вам впредь следует действовать. И ещё один принципиальный момент — не замыкайтесь в себе и обсудите предположительные причины с близкими людьми или психологом, так вы получите не только взгляд со стороны, но и возможность ещё раз (теперь устно) проработать сложившуюся проблему</w:t>
      </w:r>
      <w:proofErr w:type="gramStart"/>
      <w:r w:rsidRPr="009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</w:t>
      </w:r>
      <w:proofErr w:type="gramEnd"/>
      <w:r w:rsidRPr="009727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то:flickr.com</w:t>
      </w:r>
    </w:p>
    <w:p w:rsidR="00A7364A" w:rsidRDefault="00A7364A" w:rsidP="00DD7B7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7364A" w:rsidRDefault="00A7364A" w:rsidP="00DD7B7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7364A" w:rsidRDefault="00A7364A" w:rsidP="00DD7B7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7364A" w:rsidRPr="00972793" w:rsidRDefault="00A7364A" w:rsidP="00DD7B7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Основной м</w:t>
      </w:r>
      <w:r w:rsidRPr="00A7364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атериал взят с сайта </w:t>
      </w:r>
      <w:hyperlink r:id="rId10" w:history="1">
        <w:r w:rsidRPr="00A7364A">
          <w:rPr>
            <w:rStyle w:val="a5"/>
            <w:sz w:val="18"/>
            <w:szCs w:val="18"/>
          </w:rPr>
          <w:t>https://the-challenger.ru/soznanie/emotsionalnoe-zdorove/kak-ponyat-chto-u-vas-sindrom-emotsionalnogo-vygoraniya-i-chto-s-etim-delat/</w:t>
        </w:r>
      </w:hyperlink>
    </w:p>
    <w:p w:rsidR="00595DB7" w:rsidRPr="00AD7E20" w:rsidRDefault="00595DB7" w:rsidP="00AD7E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DB7" w:rsidRPr="00AD7E20" w:rsidSect="00B6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6D9"/>
    <w:multiLevelType w:val="multilevel"/>
    <w:tmpl w:val="B47E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55732"/>
    <w:multiLevelType w:val="multilevel"/>
    <w:tmpl w:val="C03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793"/>
    <w:rsid w:val="002150D2"/>
    <w:rsid w:val="00595DB7"/>
    <w:rsid w:val="00972793"/>
    <w:rsid w:val="00A7364A"/>
    <w:rsid w:val="00AD7E20"/>
    <w:rsid w:val="00B66F1E"/>
    <w:rsid w:val="00D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93"/>
    <w:rPr>
      <w:b/>
      <w:bCs/>
    </w:rPr>
  </w:style>
  <w:style w:type="character" w:styleId="a5">
    <w:name w:val="Hyperlink"/>
    <w:basedOn w:val="a0"/>
    <w:uiPriority w:val="99"/>
    <w:semiHidden/>
    <w:unhideWhenUsed/>
    <w:rsid w:val="009727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0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ECECEC"/>
            <w:right w:val="none" w:sz="0" w:space="0" w:color="auto"/>
          </w:divBdr>
        </w:div>
        <w:div w:id="1447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353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0105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56216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188711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0616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67667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61351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3012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7704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75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2555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14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9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2233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4957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770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28268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5968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182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662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69810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4048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79803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5417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1026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6979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69406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277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31690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4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64117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0097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2502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196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97392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81025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03730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782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74499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104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81902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6755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86563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10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9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3608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965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2815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the-challenger.ru/soznanie/emotsionalnoe-zdorove/kak-ponyat-chto-u-vas-sindrom-emotsionalnogo-vygoraniya-i-chto-s-etim-del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2020-01-29T11:23:00Z</cp:lastPrinted>
  <dcterms:created xsi:type="dcterms:W3CDTF">2020-01-29T10:42:00Z</dcterms:created>
  <dcterms:modified xsi:type="dcterms:W3CDTF">2020-01-29T11:24:00Z</dcterms:modified>
</cp:coreProperties>
</file>