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E2" w:rsidRDefault="003140E2">
      <w:pPr>
        <w:pStyle w:val="a3"/>
        <w:rPr>
          <w:sz w:val="2"/>
          <w:szCs w:val="2"/>
        </w:rPr>
      </w:pPr>
    </w:p>
    <w:p w:rsidR="003140E2" w:rsidRDefault="003140E2">
      <w:pPr>
        <w:pStyle w:val="a3"/>
        <w:framePr w:w="4531" w:h="782" w:wrap="auto" w:hAnchor="margin" w:x="1" w:y="1"/>
        <w:spacing w:before="52" w:line="326" w:lineRule="exact"/>
        <w:ind w:left="9" w:right="494"/>
        <w:rPr>
          <w:b/>
          <w:bCs/>
          <w:sz w:val="33"/>
          <w:szCs w:val="33"/>
        </w:rPr>
      </w:pPr>
      <w:r>
        <w:rPr>
          <w:b/>
          <w:bCs/>
          <w:sz w:val="33"/>
          <w:szCs w:val="33"/>
        </w:rPr>
        <w:t xml:space="preserve">Правила эффективного обращения с ребенком </w:t>
      </w:r>
    </w:p>
    <w:p w:rsidR="003140E2" w:rsidRDefault="003140E2">
      <w:pPr>
        <w:pStyle w:val="a3"/>
        <w:framePr w:w="4531" w:h="331" w:wrap="auto" w:hAnchor="margin" w:x="1" w:y="1004"/>
        <w:spacing w:line="278" w:lineRule="exact"/>
        <w:ind w:left="19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Общайтесь </w:t>
      </w:r>
      <w:r>
        <w:rPr>
          <w:rFonts w:ascii="Times New Roman" w:hAnsi="Times New Roman" w:cs="Times New Roman"/>
          <w:b/>
          <w:bCs/>
          <w:w w:val="116"/>
          <w:sz w:val="26"/>
          <w:szCs w:val="26"/>
        </w:rPr>
        <w:t xml:space="preserve">с </w:t>
      </w:r>
      <w:r>
        <w:rPr>
          <w:b/>
          <w:bCs/>
          <w:i/>
          <w:iCs/>
          <w:sz w:val="23"/>
          <w:szCs w:val="23"/>
        </w:rPr>
        <w:t xml:space="preserve">ребенком. </w:t>
      </w:r>
    </w:p>
    <w:p w:rsidR="003140E2" w:rsidRDefault="003140E2">
      <w:pPr>
        <w:pStyle w:val="a3"/>
        <w:framePr w:w="4608" w:h="446" w:wrap="auto" w:hAnchor="margin" w:x="1" w:y="1532"/>
        <w:spacing w:line="220" w:lineRule="exact"/>
        <w:ind w:left="14" w:right="4"/>
        <w:rPr>
          <w:sz w:val="17"/>
          <w:szCs w:val="17"/>
        </w:rPr>
      </w:pPr>
      <w:r>
        <w:rPr>
          <w:sz w:val="17"/>
          <w:szCs w:val="17"/>
        </w:rPr>
        <w:t xml:space="preserve">Если общения не происходит, между вами нарастает непонимание, и вы отдаляетесь друг от друга. </w:t>
      </w:r>
    </w:p>
    <w:p w:rsidR="003140E2" w:rsidRDefault="003140E2">
      <w:pPr>
        <w:pStyle w:val="a3"/>
        <w:framePr w:w="4526" w:h="297" w:wrap="auto" w:hAnchor="margin" w:x="5" w:y="2209"/>
        <w:spacing w:line="278" w:lineRule="exact"/>
        <w:ind w:left="19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Умейте слушать. </w:t>
      </w:r>
    </w:p>
    <w:p w:rsidR="003140E2" w:rsidRDefault="003140E2">
      <w:pPr>
        <w:pStyle w:val="a3"/>
        <w:framePr w:w="4526" w:h="1113" w:wrap="auto" w:hAnchor="margin" w:x="5" w:y="2699"/>
        <w:spacing w:line="216" w:lineRule="exact"/>
        <w:ind w:right="124"/>
        <w:rPr>
          <w:sz w:val="17"/>
          <w:szCs w:val="17"/>
        </w:rPr>
      </w:pPr>
      <w:r>
        <w:rPr>
          <w:sz w:val="17"/>
          <w:szCs w:val="17"/>
        </w:rPr>
        <w:t>Для ребенка очень важно делиться с Вами своими успехами и неудачами. Дайте ему такую возмож</w:t>
      </w:r>
      <w:r>
        <w:rPr>
          <w:sz w:val="17"/>
          <w:szCs w:val="17"/>
        </w:rPr>
        <w:softHyphen/>
        <w:t xml:space="preserve">ность. Не перебивайте и не критикуйте. Ребенок должен знать, что делиться с Вами своими проблемами безопасно, что Вы поможете ему. </w:t>
      </w:r>
    </w:p>
    <w:p w:rsidR="003140E2" w:rsidRDefault="003140E2">
      <w:pPr>
        <w:pStyle w:val="a3"/>
        <w:framePr w:w="4521" w:h="297" w:wrap="auto" w:hAnchor="margin" w:x="10" w:y="4038"/>
        <w:spacing w:line="278" w:lineRule="exact"/>
        <w:ind w:left="19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Поддерживайте. </w:t>
      </w:r>
    </w:p>
    <w:p w:rsidR="003140E2" w:rsidRDefault="003140E2">
      <w:pPr>
        <w:pStyle w:val="a3"/>
        <w:framePr w:w="4521" w:h="897" w:wrap="auto" w:hAnchor="margin" w:x="10" w:y="4527"/>
        <w:spacing w:line="220" w:lineRule="exact"/>
        <w:ind w:left="14" w:right="4"/>
        <w:rPr>
          <w:sz w:val="17"/>
          <w:szCs w:val="17"/>
        </w:rPr>
      </w:pPr>
      <w:r>
        <w:rPr>
          <w:sz w:val="17"/>
          <w:szCs w:val="17"/>
        </w:rPr>
        <w:t xml:space="preserve">Подчеркивайте сильные стороны своего ребенка, поощряйте ребенка за успехи, избегайте акцентирования его слабых сторон, поддерживайте в трудных ситуациях. </w:t>
      </w:r>
    </w:p>
    <w:p w:rsidR="003140E2" w:rsidRDefault="003140E2">
      <w:pPr>
        <w:pStyle w:val="a3"/>
        <w:framePr w:w="4521" w:h="297" w:wrap="auto" w:hAnchor="margin" w:x="10" w:y="5646"/>
        <w:spacing w:line="278" w:lineRule="exact"/>
        <w:ind w:left="19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Не предавайте. </w:t>
      </w:r>
    </w:p>
    <w:p w:rsidR="003140E2" w:rsidRDefault="003140E2">
      <w:pPr>
        <w:pStyle w:val="a3"/>
        <w:framePr w:w="4516" w:h="672" w:wrap="auto" w:hAnchor="margin" w:x="15" w:y="6140"/>
        <w:spacing w:line="220" w:lineRule="exact"/>
        <w:ind w:left="14" w:right="4"/>
        <w:rPr>
          <w:sz w:val="17"/>
          <w:szCs w:val="17"/>
        </w:rPr>
      </w:pPr>
      <w:r>
        <w:rPr>
          <w:sz w:val="17"/>
          <w:szCs w:val="17"/>
        </w:rPr>
        <w:t xml:space="preserve">Старайтесь быть на стороне ребенка, поддерживая его. Научите его признавать свои ошибки и исправлять их. </w:t>
      </w:r>
    </w:p>
    <w:p w:rsidR="003140E2" w:rsidRDefault="003140E2">
      <w:pPr>
        <w:pStyle w:val="a3"/>
        <w:framePr w:w="4516" w:h="307" w:wrap="auto" w:hAnchor="margin" w:x="15" w:y="7033"/>
        <w:spacing w:line="278" w:lineRule="exact"/>
        <w:ind w:left="19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Будьте последовательны. </w:t>
      </w:r>
    </w:p>
    <w:p w:rsidR="003140E2" w:rsidRDefault="003140E2">
      <w:pPr>
        <w:pStyle w:val="a3"/>
        <w:framePr w:w="4646" w:h="643" w:wrap="auto" w:hAnchor="margin" w:x="15" w:y="7523"/>
        <w:spacing w:line="220" w:lineRule="exact"/>
        <w:ind w:left="14" w:right="4"/>
        <w:rPr>
          <w:sz w:val="17"/>
          <w:szCs w:val="17"/>
        </w:rPr>
      </w:pPr>
      <w:r>
        <w:rPr>
          <w:sz w:val="17"/>
          <w:szCs w:val="17"/>
        </w:rPr>
        <w:t xml:space="preserve">Не меняйте свои позиции под влиянием ситуации. Не предъявляйте детям требования, которые не выполняете сами. </w:t>
      </w:r>
    </w:p>
    <w:p w:rsidR="003140E2" w:rsidRDefault="003140E2">
      <w:pPr>
        <w:pStyle w:val="a3"/>
        <w:framePr w:w="4531" w:h="552" w:wrap="auto" w:hAnchor="margin" w:x="1" w:y="8420"/>
        <w:spacing w:line="292" w:lineRule="exact"/>
        <w:ind w:left="14" w:right="662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Умейте поставить себя на их место. </w:t>
      </w:r>
    </w:p>
    <w:p w:rsidR="003140E2" w:rsidRDefault="003140E2">
      <w:pPr>
        <w:pStyle w:val="a3"/>
        <w:framePr w:w="4521" w:h="1339" w:wrap="auto" w:hAnchor="margin" w:x="15" w:y="9207"/>
        <w:spacing w:line="220" w:lineRule="exact"/>
        <w:ind w:left="14" w:right="4"/>
        <w:rPr>
          <w:sz w:val="17"/>
          <w:szCs w:val="17"/>
        </w:rPr>
      </w:pPr>
      <w:r>
        <w:rPr>
          <w:sz w:val="17"/>
          <w:szCs w:val="17"/>
        </w:rPr>
        <w:t xml:space="preserve">Ребенку часто кажется, что с теми проблемами, с которыми ему пришлось столкнуться, никто раньше не сталкивался. Посмотрите на мир его глазами, вспомните, как Ваши родители поступали по отношению к Вам в таких ситуациях. Дайте детям почувствовать, что Вы их понимаете. </w:t>
      </w:r>
    </w:p>
    <w:p w:rsidR="003140E2" w:rsidRDefault="003140E2">
      <w:pPr>
        <w:pStyle w:val="a3"/>
        <w:framePr w:w="5011" w:h="312" w:wrap="auto" w:hAnchor="margin" w:x="5329" w:y="11"/>
        <w:spacing w:line="278" w:lineRule="exact"/>
        <w:ind w:left="19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Общайтесь </w:t>
      </w:r>
      <w:r>
        <w:rPr>
          <w:b/>
          <w:bCs/>
        </w:rPr>
        <w:t xml:space="preserve">с </w:t>
      </w:r>
      <w:r>
        <w:rPr>
          <w:b/>
          <w:bCs/>
          <w:i/>
          <w:iCs/>
          <w:sz w:val="23"/>
          <w:szCs w:val="23"/>
        </w:rPr>
        <w:t xml:space="preserve">его друзьями. </w:t>
      </w:r>
    </w:p>
    <w:p w:rsidR="003140E2" w:rsidRDefault="003140E2">
      <w:pPr>
        <w:pStyle w:val="a3"/>
        <w:framePr w:w="5011" w:h="1996" w:wrap="auto" w:hAnchor="margin" w:x="5333" w:y="515"/>
        <w:spacing w:line="220" w:lineRule="exact"/>
        <w:ind w:left="14" w:right="4"/>
        <w:rPr>
          <w:sz w:val="17"/>
          <w:szCs w:val="17"/>
        </w:rPr>
      </w:pPr>
      <w:r>
        <w:rPr>
          <w:sz w:val="17"/>
          <w:szCs w:val="17"/>
        </w:rPr>
        <w:t xml:space="preserve">В подростковом возрасте друзья ребенка оказывают на него значительное влияние, иногда даже большее, чем родители. Убедитесь в том, что Вы знаете, с кем дружит Ваш ребенок, общайтесь с его друзьями. Пусть они приходят к Вам в дом'. Только в таком случае у Вас будет возможность знать, какое влияние оказывают друзья на Вашего ребенка. Не критикуйте его друзей, научите ребенка самому критически оценивать мнения и поступки друзей. </w:t>
      </w:r>
    </w:p>
    <w:p w:rsidR="003140E2" w:rsidRDefault="003140E2">
      <w:pPr>
        <w:pStyle w:val="a3"/>
        <w:framePr w:w="5001" w:h="595" w:wrap="auto" w:hAnchor="margin" w:x="5338" w:y="2727"/>
        <w:spacing w:line="292" w:lineRule="exact"/>
        <w:ind w:left="9" w:right="1108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Помните, что каждый ребенок талантлив от рождения. </w:t>
      </w:r>
    </w:p>
    <w:p w:rsidR="003140E2" w:rsidRDefault="003140E2">
      <w:pPr>
        <w:pStyle w:val="a3"/>
        <w:framePr w:w="5068" w:h="1123" w:wrap="auto" w:hAnchor="margin" w:x="5338" w:y="3515"/>
        <w:spacing w:line="220" w:lineRule="exact"/>
        <w:ind w:left="14" w:right="4"/>
        <w:rPr>
          <w:sz w:val="17"/>
          <w:szCs w:val="17"/>
        </w:rPr>
      </w:pPr>
      <w:r>
        <w:rPr>
          <w:sz w:val="17"/>
          <w:szCs w:val="17"/>
        </w:rPr>
        <w:t xml:space="preserve">Постарайтесь помочь ребенку раскрыть свои способности . Предоставьте ему возможность найти занятия, где он будет успешен. Это позволит ребенку быть уверенным в себе, повысит его самооценку, </w:t>
      </w:r>
    </w:p>
    <w:p w:rsidR="003140E2" w:rsidRDefault="003140E2">
      <w:pPr>
        <w:pStyle w:val="a3"/>
        <w:framePr w:w="5068" w:h="1123" w:wrap="auto" w:hAnchor="margin" w:x="5338" w:y="3515"/>
        <w:spacing w:line="220" w:lineRule="exact"/>
        <w:ind w:left="14" w:right="4"/>
        <w:rPr>
          <w:sz w:val="17"/>
          <w:szCs w:val="17"/>
        </w:rPr>
      </w:pPr>
      <w:r>
        <w:rPr>
          <w:sz w:val="17"/>
          <w:szCs w:val="17"/>
        </w:rPr>
        <w:t xml:space="preserve">у ребенка появятся жизненные планы и ценности. </w:t>
      </w:r>
    </w:p>
    <w:p w:rsidR="003140E2" w:rsidRPr="003140E2" w:rsidRDefault="003140E2">
      <w:pPr>
        <w:pStyle w:val="a3"/>
        <w:framePr w:w="5001" w:h="297" w:wrap="auto" w:hAnchor="margin" w:x="5338" w:y="4854"/>
        <w:spacing w:line="249" w:lineRule="exact"/>
        <w:ind w:left="14"/>
        <w:rPr>
          <w:b/>
          <w:bCs/>
          <w:i/>
          <w:iCs/>
          <w:w w:val="107"/>
          <w:sz w:val="23"/>
          <w:szCs w:val="23"/>
        </w:rPr>
      </w:pPr>
      <w:r>
        <w:rPr>
          <w:b/>
          <w:bCs/>
          <w:i/>
          <w:iCs/>
          <w:w w:val="107"/>
          <w:sz w:val="23"/>
          <w:szCs w:val="23"/>
        </w:rPr>
        <w:t>Показыва</w:t>
      </w:r>
      <w:r w:rsidRPr="003140E2">
        <w:rPr>
          <w:b/>
          <w:bCs/>
          <w:i/>
          <w:iCs/>
          <w:w w:val="107"/>
          <w:sz w:val="23"/>
          <w:szCs w:val="23"/>
        </w:rPr>
        <w:t>йт</w:t>
      </w:r>
      <w:r>
        <w:rPr>
          <w:b/>
          <w:bCs/>
          <w:i/>
          <w:iCs/>
          <w:w w:val="107"/>
          <w:sz w:val="23"/>
          <w:szCs w:val="23"/>
        </w:rPr>
        <w:t>е</w:t>
      </w:r>
      <w:r w:rsidRPr="003140E2">
        <w:rPr>
          <w:b/>
          <w:bCs/>
          <w:i/>
          <w:iCs/>
          <w:w w:val="107"/>
          <w:sz w:val="23"/>
          <w:szCs w:val="23"/>
        </w:rPr>
        <w:t xml:space="preserve"> пример. </w:t>
      </w:r>
    </w:p>
    <w:p w:rsidR="003140E2" w:rsidRDefault="003140E2">
      <w:pPr>
        <w:pStyle w:val="a3"/>
        <w:framePr w:w="4996" w:h="1560" w:wrap="auto" w:hAnchor="margin" w:x="5343" w:y="5343"/>
        <w:spacing w:line="216" w:lineRule="exact"/>
        <w:ind w:right="355"/>
        <w:rPr>
          <w:sz w:val="17"/>
          <w:szCs w:val="17"/>
        </w:rPr>
      </w:pPr>
      <w:r>
        <w:rPr>
          <w:sz w:val="17"/>
          <w:szCs w:val="17"/>
        </w:rPr>
        <w:t xml:space="preserve">Абсолютное большинство подростков, употребляющих наркотики, начинали с алкоголя и табака. Если Вы употребляете эти вещества, Вам сложно объяснить ребенку, почему это вредно и является запретом для него. Старайтесь исключить для себя употребление алкоголя и табака или свести их употребление </w:t>
      </w:r>
    </w:p>
    <w:p w:rsidR="003140E2" w:rsidRDefault="003140E2">
      <w:pPr>
        <w:pStyle w:val="a3"/>
        <w:framePr w:w="4996" w:h="1560" w:wrap="auto" w:hAnchor="margin" w:x="5343" w:y="5343"/>
        <w:spacing w:line="220" w:lineRule="exact"/>
        <w:ind w:left="14" w:right="4"/>
        <w:rPr>
          <w:sz w:val="17"/>
          <w:szCs w:val="17"/>
        </w:rPr>
      </w:pPr>
      <w:r>
        <w:rPr>
          <w:sz w:val="17"/>
          <w:szCs w:val="17"/>
        </w:rPr>
        <w:t xml:space="preserve">к минимуму. </w:t>
      </w:r>
    </w:p>
    <w:p w:rsidR="003140E2" w:rsidRDefault="003140E2">
      <w:pPr>
        <w:pStyle w:val="a3"/>
        <w:framePr w:w="4996" w:h="552" w:wrap="auto" w:hAnchor="margin" w:x="5343" w:y="7119"/>
        <w:spacing w:line="292" w:lineRule="exact"/>
        <w:ind w:left="19" w:right="1248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Не переоценивайте свои педагогические способности. </w:t>
      </w:r>
    </w:p>
    <w:p w:rsidR="003140E2" w:rsidRDefault="003140E2">
      <w:pPr>
        <w:pStyle w:val="a3"/>
        <w:framePr w:w="5078" w:h="897" w:wrap="auto" w:hAnchor="margin" w:x="5343" w:y="7907"/>
        <w:spacing w:line="220" w:lineRule="exact"/>
        <w:ind w:left="14" w:right="4"/>
        <w:rPr>
          <w:sz w:val="17"/>
          <w:szCs w:val="17"/>
        </w:rPr>
      </w:pPr>
      <w:r>
        <w:rPr>
          <w:sz w:val="17"/>
          <w:szCs w:val="17"/>
        </w:rPr>
        <w:t xml:space="preserve">Воспитание ребенка - это очень ответственный и сложный процесс. Поэтому важно обращаться к специалистам в профилактических целях, а не только тогда, когда беда уже пришла в Ваш дом. </w:t>
      </w:r>
    </w:p>
    <w:p w:rsidR="003140E2" w:rsidRDefault="003140E2">
      <w:pPr>
        <w:pStyle w:val="a3"/>
        <w:framePr w:w="4996" w:h="307" w:wrap="auto" w:hAnchor="margin" w:x="5343" w:y="9025"/>
        <w:spacing w:line="278" w:lineRule="exact"/>
        <w:ind w:left="19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Будьте рядом. </w:t>
      </w:r>
    </w:p>
    <w:p w:rsidR="003140E2" w:rsidRDefault="003140E2">
      <w:pPr>
        <w:pStyle w:val="a3"/>
        <w:framePr w:w="5001" w:h="897" w:wrap="auto" w:hAnchor="margin" w:x="5343" w:y="9519"/>
        <w:spacing w:line="220" w:lineRule="exact"/>
        <w:ind w:left="14" w:right="4"/>
        <w:rPr>
          <w:sz w:val="17"/>
          <w:szCs w:val="17"/>
        </w:rPr>
      </w:pPr>
      <w:r>
        <w:rPr>
          <w:sz w:val="17"/>
          <w:szCs w:val="17"/>
        </w:rPr>
        <w:t xml:space="preserve">Вы, конечно, не сможете всегда быть вместе. Вы должны работать, Вам нужно отдохнуть - дети понимают это. Но важно, чтобы дети знали, что для них дверь к Вам всегда открыта, что они всегда могут рассчитывать на Вас. </w:t>
      </w:r>
    </w:p>
    <w:p w:rsidR="004B07DE" w:rsidRDefault="004B07DE">
      <w:pPr>
        <w:pStyle w:val="a3"/>
        <w:framePr w:w="4392" w:h="590" w:wrap="auto" w:hAnchor="margin" w:x="11185" w:y="1379"/>
        <w:spacing w:line="192" w:lineRule="exact"/>
        <w:jc w:val="center"/>
        <w:rPr>
          <w:sz w:val="15"/>
          <w:szCs w:val="15"/>
        </w:rPr>
      </w:pPr>
    </w:p>
    <w:p w:rsidR="003140E2" w:rsidRDefault="003140E2">
      <w:pPr>
        <w:pStyle w:val="a3"/>
        <w:framePr w:w="4372" w:h="312" w:wrap="auto" w:hAnchor="margin" w:x="11194" w:y="2622"/>
        <w:spacing w:line="312" w:lineRule="exact"/>
        <w:ind w:left="3441"/>
        <w:rPr>
          <w:w w:val="108"/>
          <w:sz w:val="20"/>
          <w:szCs w:val="20"/>
        </w:rPr>
      </w:pPr>
      <w:r>
        <w:rPr>
          <w:w w:val="108"/>
          <w:sz w:val="20"/>
          <w:szCs w:val="20"/>
        </w:rPr>
        <w:t xml:space="preserve">~ </w:t>
      </w:r>
    </w:p>
    <w:p w:rsidR="003140E2" w:rsidRDefault="003140E2">
      <w:pPr>
        <w:pStyle w:val="a3"/>
        <w:framePr w:w="4372" w:h="715" w:wrap="auto" w:hAnchor="margin" w:x="11194" w:y="2934"/>
        <w:spacing w:line="585" w:lineRule="exact"/>
        <w:ind w:left="484"/>
        <w:rPr>
          <w:b/>
          <w:bCs/>
          <w:w w:val="90"/>
          <w:sz w:val="59"/>
          <w:szCs w:val="59"/>
        </w:rPr>
      </w:pPr>
      <w:r>
        <w:rPr>
          <w:b/>
          <w:bCs/>
          <w:w w:val="90"/>
          <w:sz w:val="59"/>
          <w:szCs w:val="59"/>
        </w:rPr>
        <w:t xml:space="preserve">Будь рядом! </w:t>
      </w:r>
    </w:p>
    <w:p w:rsidR="003140E2" w:rsidRDefault="006E4D7D">
      <w:pPr>
        <w:pStyle w:val="a3"/>
        <w:framePr w:w="4838" w:h="3244" w:wrap="auto" w:hAnchor="margin" w:x="10949" w:y="3985"/>
        <w:rPr>
          <w:sz w:val="59"/>
          <w:szCs w:val="59"/>
        </w:rPr>
      </w:pPr>
      <w:r>
        <w:rPr>
          <w:sz w:val="59"/>
          <w:szCs w:val="5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62pt">
            <v:imagedata r:id="rId4" o:title=""/>
          </v:shape>
        </w:pict>
      </w:r>
    </w:p>
    <w:p w:rsidR="003140E2" w:rsidRDefault="003140E2">
      <w:pPr>
        <w:pStyle w:val="a3"/>
        <w:framePr w:w="4488" w:h="604" w:wrap="auto" w:hAnchor="margin" w:x="11156" w:y="7988"/>
        <w:spacing w:line="508" w:lineRule="exact"/>
        <w:ind w:left="33"/>
        <w:rPr>
          <w:b/>
          <w:bCs/>
          <w:w w:val="77"/>
          <w:sz w:val="47"/>
          <w:szCs w:val="47"/>
        </w:rPr>
      </w:pPr>
      <w:r>
        <w:rPr>
          <w:b/>
          <w:bCs/>
          <w:w w:val="77"/>
          <w:sz w:val="47"/>
          <w:szCs w:val="47"/>
        </w:rPr>
        <w:t xml:space="preserve">Памятка для родителей </w:t>
      </w:r>
    </w:p>
    <w:p w:rsidR="003140E2" w:rsidRDefault="003140E2">
      <w:pPr>
        <w:pStyle w:val="a3"/>
        <w:framePr w:w="4372" w:h="302" w:wrap="auto" w:hAnchor="margin" w:x="11194" w:y="10374"/>
        <w:spacing w:line="297" w:lineRule="exact"/>
        <w:ind w:left="1704"/>
        <w:rPr>
          <w:b/>
          <w:bCs/>
          <w:sz w:val="27"/>
          <w:szCs w:val="27"/>
        </w:rPr>
      </w:pPr>
    </w:p>
    <w:sectPr w:rsidR="003140E2">
      <w:pgSz w:w="16840" w:h="11907" w:orient="landscape"/>
      <w:pgMar w:top="658" w:right="741" w:bottom="360" w:left="45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3140E2"/>
    <w:rsid w:val="004B07DE"/>
    <w:rsid w:val="005C26B4"/>
    <w:rsid w:val="006E4D7D"/>
    <w:rsid w:val="0070685E"/>
    <w:rsid w:val="0077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2332</Characters>
  <Application>Microsoft Office Word</Application>
  <DocSecurity>0</DocSecurity>
  <Lines>19</Lines>
  <Paragraphs>5</Paragraphs>
  <ScaleCrop>false</ScaleCrop>
  <Company>МОУ Лесколовская СОШ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CreatedByIRIS_Readiris_12.02</cp:keywords>
  <dc:description/>
  <cp:lastModifiedBy>Admin</cp:lastModifiedBy>
  <cp:revision>2</cp:revision>
  <dcterms:created xsi:type="dcterms:W3CDTF">2014-01-27T17:10:00Z</dcterms:created>
  <dcterms:modified xsi:type="dcterms:W3CDTF">2014-01-27T17:10:00Z</dcterms:modified>
</cp:coreProperties>
</file>