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AF" w:rsidRPr="0005044A" w:rsidRDefault="00D107AF" w:rsidP="0005044A">
      <w:pPr>
        <w:jc w:val="center"/>
        <w:rPr>
          <w:rFonts w:ascii="Times New Roman" w:hAnsi="Times New Roman"/>
          <w:b/>
          <w:sz w:val="24"/>
          <w:szCs w:val="24"/>
        </w:rPr>
      </w:pPr>
      <w:r w:rsidRPr="0005044A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D107AF" w:rsidRPr="0005044A" w:rsidRDefault="009459A0" w:rsidP="000504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-35.55pt;margin-top:32.55pt;width:117.75pt;height:120pt;z-index:-1;visibility:visible;mso-wrap-distance-left:0;mso-wrap-distance-right:0;mso-position-horizontal-relative:margin;mso-position-vertical-relative:margin" o:allowincell="f">
            <v:imagedata r:id="rId6" o:title=""/>
            <w10:wrap anchorx="margin" anchory="margin"/>
          </v:shape>
        </w:pict>
      </w:r>
      <w:r w:rsidR="00D107AF" w:rsidRPr="0005044A">
        <w:rPr>
          <w:rFonts w:ascii="Times New Roman" w:hAnsi="Times New Roman"/>
          <w:b/>
          <w:sz w:val="24"/>
          <w:szCs w:val="24"/>
        </w:rPr>
        <w:t>«Средняя общеобразовательная школа «Лесновский центр образования»</w:t>
      </w:r>
    </w:p>
    <w:p w:rsidR="00D107AF" w:rsidRPr="0005044A" w:rsidRDefault="009459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2" o:spid="_x0000_s1026" type="#_x0000_t75" style="position:absolute;margin-left:69.45pt;margin-top:22pt;width:126pt;height:69.75pt;z-index:-2;visibility:visible;mso-wrap-distance-left:7in;mso-wrap-distance-right:7in;mso-position-horizontal-relative:margin">
            <v:imagedata r:id="rId7" o:title=""/>
            <w10:wrap anchorx="margin"/>
          </v:shape>
        </w:pict>
      </w:r>
      <w:r w:rsidR="00D107AF" w:rsidRPr="0005044A">
        <w:rPr>
          <w:rFonts w:ascii="Times New Roman" w:hAnsi="Times New Roman"/>
          <w:sz w:val="24"/>
          <w:szCs w:val="24"/>
        </w:rPr>
        <w:t>«Утверждаю»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Приказ № 195 от 01.09.2015г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Директор школы________/Мыцикова А.М./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b/>
          <w:sz w:val="32"/>
          <w:szCs w:val="32"/>
        </w:rPr>
      </w:pPr>
    </w:p>
    <w:p w:rsidR="00D107AF" w:rsidRPr="0005044A" w:rsidRDefault="00D107AF">
      <w:pPr>
        <w:rPr>
          <w:rFonts w:ascii="Times New Roman" w:hAnsi="Times New Roman"/>
          <w:b/>
          <w:sz w:val="32"/>
          <w:szCs w:val="32"/>
        </w:rPr>
      </w:pPr>
      <w:r w:rsidRPr="0005044A">
        <w:rPr>
          <w:rFonts w:ascii="Times New Roman" w:hAnsi="Times New Roman"/>
          <w:b/>
          <w:sz w:val="32"/>
          <w:szCs w:val="32"/>
        </w:rPr>
        <w:t xml:space="preserve">                                   Рабочая программа </w:t>
      </w:r>
    </w:p>
    <w:p w:rsidR="00D107AF" w:rsidRPr="0005044A" w:rsidRDefault="00D107AF">
      <w:pPr>
        <w:rPr>
          <w:rFonts w:ascii="Times New Roman" w:hAnsi="Times New Roman"/>
          <w:b/>
          <w:sz w:val="32"/>
          <w:szCs w:val="32"/>
        </w:rPr>
      </w:pPr>
      <w:r w:rsidRPr="0005044A">
        <w:rPr>
          <w:rFonts w:ascii="Times New Roman" w:hAnsi="Times New Roman"/>
          <w:b/>
          <w:sz w:val="32"/>
          <w:szCs w:val="32"/>
        </w:rPr>
        <w:t xml:space="preserve">                                по физической культуре </w:t>
      </w:r>
    </w:p>
    <w:p w:rsidR="00D107AF" w:rsidRPr="0005044A" w:rsidRDefault="00D107AF">
      <w:pPr>
        <w:rPr>
          <w:rFonts w:ascii="Times New Roman" w:hAnsi="Times New Roman"/>
          <w:b/>
          <w:sz w:val="32"/>
          <w:szCs w:val="32"/>
        </w:rPr>
      </w:pPr>
      <w:r w:rsidRPr="0005044A">
        <w:rPr>
          <w:rFonts w:ascii="Times New Roman" w:hAnsi="Times New Roman"/>
          <w:b/>
          <w:sz w:val="32"/>
          <w:szCs w:val="32"/>
        </w:rPr>
        <w:t xml:space="preserve">                                       для 10-11 классов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5044A">
        <w:rPr>
          <w:rFonts w:ascii="Times New Roman" w:hAnsi="Times New Roman"/>
          <w:sz w:val="24"/>
          <w:szCs w:val="24"/>
        </w:rPr>
        <w:t xml:space="preserve">ринята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Согласована </w:t>
      </w:r>
    </w:p>
    <w:p w:rsidR="00D107AF" w:rsidRDefault="00D107AF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 xml:space="preserve">на методическом объединении учителей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5044A">
        <w:rPr>
          <w:rFonts w:ascii="Times New Roman" w:hAnsi="Times New Roman"/>
          <w:sz w:val="24"/>
          <w:szCs w:val="24"/>
        </w:rPr>
        <w:t>зам.директора</w:t>
      </w:r>
    </w:p>
    <w:p w:rsidR="00D107AF" w:rsidRPr="0005044A" w:rsidRDefault="00D107AF" w:rsidP="004E52E2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физич</w:t>
      </w:r>
      <w:r>
        <w:rPr>
          <w:rFonts w:ascii="Times New Roman" w:hAnsi="Times New Roman"/>
          <w:sz w:val="24"/>
          <w:szCs w:val="24"/>
        </w:rPr>
        <w:t xml:space="preserve">еской культуры,ОБЖ и технологии                           </w:t>
      </w:r>
      <w:r w:rsidRPr="0005044A">
        <w:rPr>
          <w:rFonts w:ascii="Times New Roman" w:hAnsi="Times New Roman"/>
          <w:sz w:val="24"/>
          <w:szCs w:val="24"/>
        </w:rPr>
        <w:t xml:space="preserve">     _________/Боровкова Л.В./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протокол №6 от 03.06.2015г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 xml:space="preserve">         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 w:rsidP="0005044A">
      <w:pPr>
        <w:jc w:val="right"/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 xml:space="preserve">     Программу составил учитель Якимова Ольга Алексеевна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D107AF" w:rsidRDefault="00D107AF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 xml:space="preserve">                                                              2015 год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b/>
          <w:sz w:val="24"/>
          <w:szCs w:val="24"/>
        </w:rPr>
      </w:pPr>
      <w:r w:rsidRPr="0005044A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</w:t>
      </w:r>
      <w:bookmarkStart w:id="0" w:name="_GoBack"/>
      <w:bookmarkEnd w:id="0"/>
      <w:r w:rsidRPr="0005044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05044A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 xml:space="preserve">Программа по предмету «Физическая культура» для </w:t>
      </w:r>
      <w:r w:rsidRPr="0005044A">
        <w:rPr>
          <w:rFonts w:ascii="Times New Roman" w:hAnsi="Times New Roman"/>
          <w:sz w:val="24"/>
          <w:szCs w:val="24"/>
          <w:lang w:val="en-US"/>
        </w:rPr>
        <w:t>X</w:t>
      </w:r>
      <w:r w:rsidRPr="0005044A">
        <w:rPr>
          <w:rFonts w:ascii="Times New Roman" w:hAnsi="Times New Roman"/>
          <w:sz w:val="24"/>
          <w:szCs w:val="24"/>
        </w:rPr>
        <w:t>-</w:t>
      </w:r>
      <w:r w:rsidRPr="0005044A">
        <w:rPr>
          <w:rFonts w:ascii="Times New Roman" w:hAnsi="Times New Roman"/>
          <w:sz w:val="24"/>
          <w:szCs w:val="24"/>
          <w:lang w:val="en-US"/>
        </w:rPr>
        <w:t>XI</w:t>
      </w:r>
      <w:r w:rsidRPr="0005044A">
        <w:rPr>
          <w:rFonts w:ascii="Times New Roman" w:hAnsi="Times New Roman"/>
          <w:sz w:val="24"/>
          <w:szCs w:val="24"/>
        </w:rPr>
        <w:t xml:space="preserve"> классов общеобразовательных учреждений разработана в соответствии с Федеральным государственным образовательным стандартом среднего общего образования и примерными  программами среднего общего образования</w:t>
      </w: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Формирование личности, готовой к активной, творческой самореализации в сфере общечеловеческой культуры, является главной целью развития отечественной системы школьного образования. Как следствие этого каждая образовательная область базисного учебного плана ориентируется на достижение этой цели.</w:t>
      </w: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Целью образования в область физической культуры является формирование у школьников устойчивых  мотивов и потребностей в бережном отношении к своему здоровью, целостном развитии физических и психичепских качеств, творческом использовании средств физической культуры в организации здорового образа жизни. В рамках реализации этой общей цели программы для учащихся средней (полной) школы ориентируется на решение следующих задач:</w:t>
      </w: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- воспитание бережного отношения к собственному здоровью , потребность в занятиях физкультурно-оздоровительной и спортивно-оздоровительной деятельностью;</w:t>
      </w: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-овладение технологиями современных оздоровительных систем физического воспитания, обагапщение индивидуального опыта специальными прикладными физическими упражнениями и техническими действиями базовых видов спорта;</w:t>
      </w: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-овладение системой знаний о физической культуре как способе формирования здорового образа жизни и социальных ориентаций;</w:t>
      </w: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107AF" w:rsidRPr="0005044A" w:rsidRDefault="00D107AF" w:rsidP="00A06590">
      <w:pPr>
        <w:ind w:firstLine="708"/>
        <w:jc w:val="both"/>
        <w:rPr>
          <w:rFonts w:ascii="Times New Roman" w:hAnsi="Times New Roman"/>
          <w:color w:val="808080"/>
          <w:sz w:val="24"/>
          <w:szCs w:val="24"/>
        </w:rPr>
      </w:pPr>
    </w:p>
    <w:p w:rsidR="00D107AF" w:rsidRDefault="00D107AF" w:rsidP="00F010CC">
      <w:pPr>
        <w:jc w:val="center"/>
        <w:rPr>
          <w:rFonts w:ascii="Times New Roman" w:hAnsi="Times New Roman"/>
          <w:b/>
          <w:color w:val="808080"/>
          <w:sz w:val="24"/>
          <w:szCs w:val="24"/>
        </w:rPr>
      </w:pPr>
      <w:r>
        <w:rPr>
          <w:rFonts w:ascii="Times New Roman" w:hAnsi="Times New Roman"/>
          <w:b/>
          <w:color w:val="808080"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color w:val="808080"/>
          <w:sz w:val="24"/>
          <w:szCs w:val="24"/>
        </w:rPr>
        <w:t>. Общая характеристика предмета</w:t>
      </w:r>
    </w:p>
    <w:p w:rsidR="00D107AF" w:rsidRDefault="00D107AF" w:rsidP="00F010CC">
      <w:pPr>
        <w:jc w:val="both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Согласно Концепции развития образования в области физической культуры (2001) основой образования по физической культуре является двигательная (физкультурная 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D107AF" w:rsidRDefault="00D107AF" w:rsidP="00F010CC">
      <w:pPr>
        <w:jc w:val="both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 xml:space="preserve"> Программа состоит из 3 разделов: «Знания о физической культуре»              (информационный компонент ), «Способы двигательной (физкультурной) деятельности» (операционный компонент ), «Физическое совершенствование»  (мотивационный компонент )</w:t>
      </w:r>
    </w:p>
    <w:p w:rsidR="00D107AF" w:rsidRDefault="00D107AF" w:rsidP="00F010CC">
      <w:pPr>
        <w:jc w:val="both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Содержание раздела «</w:t>
      </w:r>
      <w:r>
        <w:rPr>
          <w:rFonts w:ascii="Times New Roman" w:hAnsi="Times New Roman"/>
          <w:b/>
          <w:color w:val="808080"/>
          <w:sz w:val="24"/>
          <w:szCs w:val="24"/>
        </w:rPr>
        <w:t>Знания о физической культуре»</w:t>
      </w:r>
      <w:r>
        <w:rPr>
          <w:rFonts w:ascii="Times New Roman" w:hAnsi="Times New Roman"/>
          <w:color w:val="808080"/>
          <w:sz w:val="24"/>
          <w:szCs w:val="24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«Физическая культура и здоровый образ жизни», «Оздоровительные системы физического воспитания» , « Спортивная подготовка» и « Прикладно-ориентированная физическая подготовка». В этих темах раскрываются современные представления о роли физической культуры в формировании индивидуального образа жизни, сохранении здоровья и продлении творческой активности, подготовке человека к предстоящей жизнедеятельности. Кроме того, здесь приводятся сведения о современных оздоровительных системах физического воспитания, раскрываются их цели, задачи, формы организации.</w:t>
      </w:r>
    </w:p>
    <w:p w:rsidR="00D107AF" w:rsidRDefault="00D107AF" w:rsidP="00F010CC">
      <w:pPr>
        <w:jc w:val="both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В разделе «</w:t>
      </w:r>
      <w:r>
        <w:rPr>
          <w:rFonts w:ascii="Times New Roman" w:hAnsi="Times New Roman"/>
          <w:b/>
          <w:color w:val="808080"/>
          <w:sz w:val="24"/>
          <w:szCs w:val="24"/>
        </w:rPr>
        <w:t>Способы двигательной (физкультурной)</w:t>
      </w:r>
      <w:r>
        <w:rPr>
          <w:rFonts w:ascii="Times New Roman" w:hAnsi="Times New Roman"/>
          <w:color w:val="808080"/>
          <w:sz w:val="24"/>
          <w:szCs w:val="24"/>
        </w:rPr>
        <w:t xml:space="preserve"> деятельности» представлены задания, которые ориентированы на активное включение учащихся в самостоятельные формы занятий физкультурно-оздоровительной и спортивной деятельностью. Этот раздел соотносится с разделом «Знания о физической культуре» и включает в себя такие темы как «Организация и проведение  занятий физической культурой» и « Оценка эффективности занятий физической культурой». Основным содержанием этих тем является необходимый и достаточный для самостоятельной деятельности перечень практических навыков и умений.</w:t>
      </w:r>
    </w:p>
    <w:p w:rsidR="00D107AF" w:rsidRDefault="00D107AF" w:rsidP="00F010CC">
      <w:pPr>
        <w:jc w:val="both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Наиболее значительным по объему учебного содержания является раздел «</w:t>
      </w:r>
      <w:r>
        <w:rPr>
          <w:rFonts w:ascii="Times New Roman" w:hAnsi="Times New Roman"/>
          <w:b/>
          <w:color w:val="808080"/>
          <w:sz w:val="24"/>
          <w:szCs w:val="24"/>
        </w:rPr>
        <w:t>Физическое совершенствование»,</w:t>
      </w:r>
      <w:r>
        <w:rPr>
          <w:rFonts w:ascii="Times New Roman" w:hAnsi="Times New Roman"/>
          <w:color w:val="808080"/>
          <w:sz w:val="24"/>
          <w:szCs w:val="24"/>
        </w:rPr>
        <w:t xml:space="preserve"> который ориентирован на гармоничное физическое развитие, всестороннюю физическую подготовку и укрепление здоровья школьников. </w:t>
      </w:r>
    </w:p>
    <w:p w:rsidR="00D107AF" w:rsidRDefault="00D107AF" w:rsidP="00F010CC">
      <w:pPr>
        <w:jc w:val="both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>Это раздел ориентирован на повышение физической подготовленности учащихся и включает в себя и включает в себя информацию о средствах общей физической подготовки. В качестве этих средств, в программе предлагаются физические упражнения и двигательные действия из базовых видов спорта: (гимнастика с основами акробатики, легкой атлетики, лыжных гонок, спортивных игр), имеющих относительно выраженное прикладное значение</w:t>
      </w:r>
    </w:p>
    <w:p w:rsidR="00D107AF" w:rsidRDefault="00D107AF" w:rsidP="00F010CC">
      <w:pPr>
        <w:jc w:val="both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t xml:space="preserve">                                                                        </w:t>
      </w:r>
    </w:p>
    <w:p w:rsidR="00D107AF" w:rsidRPr="0005044A" w:rsidRDefault="00D107AF" w:rsidP="00A06590">
      <w:pPr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  <w:lang w:val="en-US"/>
        </w:rPr>
        <w:lastRenderedPageBreak/>
        <w:t>III</w:t>
      </w:r>
      <w:r w:rsidRPr="0005044A">
        <w:rPr>
          <w:rFonts w:ascii="Times New Roman" w:hAnsi="Times New Roman"/>
          <w:b/>
          <w:color w:val="808080"/>
          <w:sz w:val="24"/>
          <w:szCs w:val="24"/>
        </w:rPr>
        <w:t>. Место предмета в федеральном базисном учебном плане.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 xml:space="preserve">План курса «Физическая культура» </w:t>
      </w:r>
      <w:r w:rsidRPr="0005044A">
        <w:rPr>
          <w:rFonts w:ascii="Times New Roman" w:hAnsi="Times New Roman"/>
          <w:color w:val="808080"/>
          <w:sz w:val="24"/>
          <w:szCs w:val="24"/>
          <w:lang w:val="en-US"/>
        </w:rPr>
        <w:t>X</w:t>
      </w:r>
      <w:r w:rsidRPr="0005044A">
        <w:rPr>
          <w:rFonts w:ascii="Times New Roman" w:hAnsi="Times New Roman"/>
          <w:color w:val="808080"/>
          <w:sz w:val="24"/>
          <w:szCs w:val="24"/>
        </w:rPr>
        <w:t>-</w:t>
      </w:r>
      <w:r w:rsidRPr="0005044A">
        <w:rPr>
          <w:rFonts w:ascii="Times New Roman" w:hAnsi="Times New Roman"/>
          <w:color w:val="808080"/>
          <w:sz w:val="24"/>
          <w:szCs w:val="24"/>
          <w:lang w:val="en-US"/>
        </w:rPr>
        <w:t>XI</w:t>
      </w:r>
      <w:r w:rsidRPr="0005044A">
        <w:rPr>
          <w:rFonts w:ascii="Times New Roman" w:hAnsi="Times New Roman"/>
          <w:color w:val="808080"/>
          <w:sz w:val="24"/>
          <w:szCs w:val="24"/>
        </w:rPr>
        <w:t xml:space="preserve"> классов рассчитан на 204 часа из расчета 3 часа в неделю в каждом классе.</w:t>
      </w:r>
    </w:p>
    <w:p w:rsidR="00D107AF" w:rsidRPr="0005044A" w:rsidRDefault="00D107AF" w:rsidP="00A06590">
      <w:pPr>
        <w:jc w:val="center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  <w:lang w:val="en-US"/>
        </w:rPr>
        <w:t>IV</w:t>
      </w:r>
      <w:r w:rsidRPr="0005044A">
        <w:rPr>
          <w:rFonts w:ascii="Times New Roman" w:hAnsi="Times New Roman"/>
          <w:b/>
          <w:color w:val="808080"/>
          <w:sz w:val="24"/>
          <w:szCs w:val="24"/>
        </w:rPr>
        <w:t>.Содержание учебной программы</w:t>
      </w: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1.Знания о физической культуре (3 часа):</w:t>
      </w:r>
    </w:p>
    <w:p w:rsidR="00D107AF" w:rsidRPr="0005044A" w:rsidRDefault="00D107AF" w:rsidP="00A06590">
      <w:pPr>
        <w:jc w:val="both"/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Физическая культура и здоровый образ жизни- физическая культура в организации трудовой деятельности человека, ее роль в профилактике профессиональных заболеваний и оптимизации работоспособности; формы и содержание занятий по предупреждению утомления и повышению работоспособности в режиме дня и недели ( гимнастика при занятиях умственной и физической деятельностью, простейшие сеансы релаксации и самомассажа, банные процедуры); основные положения закона Российской Федерации в области физической культуры, спорта, туризма, охраны здоровья ( извлечения из статей, касающихся соблюдения прав и обязанностей граждан в занятиях физической культурой и спортом). Оздоровительные системы физического воспитания-адаптивная гимнастика как система занятий по реабилитации и восстановления здоровья человека, ее цель и задачи, виды и разновидности; основы содержания и формы занятий после респераторных заболеваний, при хронических заболеваниях органов зрения, дыхания и сердечно-сосудистой системы, остеохондрозе и радикулите. Правила техники безопасности. Режим питания и его особенности при занятиях по наращиванию и снижению массы тела, роль и предназначение основных продуктов питания (белки, жиры. Углеводы, витамины, минеральные соли). Спортивная подготовка- общие представления о спортивной форме и ее структурных компонентах (физической, технической и психологической подготовленности). Основы самостоятельной подготовки к соревновательной деятельности, правила индивидуализации содержания и направленности тренировочных занятий</w:t>
      </w: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2.Способы физкультурной деятельности (3 часа):</w:t>
      </w:r>
    </w:p>
    <w:p w:rsidR="00D107AF" w:rsidRPr="0005044A" w:rsidRDefault="00D107AF" w:rsidP="00A06590">
      <w:pPr>
        <w:jc w:val="both"/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Организация и проведение занятий физической культурой- совершенствование навыков и умений в планировании индивидуальных систем занятий физической культурой. Подготовка места занятий, отбор инвентаря и оборудования, их соотнесение с задачами и содержанием занятий. Соблюдение требований безопасности на занятиях физической культурой с разной направленностью. Совершенствование навыков и умений в наблюдении за техникой выполнения физических упражнений, режимами физической нагрузки (по ЧСС), текущим самочувствием во время занятий ( по внешним и внутренним признакам). Совершенствование навыков и умений в проведении гигиенического самомассажа и оздоровительного самомассажа по профилактике  простудных заболеваний,. Совершенствование навыков и умений в оказании доврачебной помощи при ушибах и травмах. Оценка эффективности знаний физической культуры-правила тестирования и способы оценки физической работоспособности. Совершенствование навыков и умений в видении индивидуального дневника самонаблюдения, регистрации динамики показателей физического развития, физической подготовленности</w:t>
      </w:r>
      <w:r>
        <w:rPr>
          <w:rFonts w:ascii="Times New Roman" w:hAnsi="Times New Roman"/>
          <w:color w:val="808080"/>
          <w:sz w:val="24"/>
          <w:szCs w:val="24"/>
        </w:rPr>
        <w:t xml:space="preserve"> и физической работоспособности.</w:t>
      </w: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lastRenderedPageBreak/>
        <w:t>3.Легкая атлетика (24 часа):</w:t>
      </w:r>
    </w:p>
    <w:p w:rsidR="00D107AF" w:rsidRPr="0005044A" w:rsidRDefault="00D107AF" w:rsidP="00A06590">
      <w:pPr>
        <w:jc w:val="both"/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Совершенствование индивидуальной техники в соревновательных упражнениях ( на материале основной школы): в беге на 100 и 1000м, прыжках в длину и высоту, кроссовом беге.</w:t>
      </w: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4.Спортивные игры (27 часов):</w:t>
      </w: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Совершенствование технических приемов и командно тактических действий в</w:t>
      </w:r>
      <w:r w:rsidRPr="0005044A">
        <w:rPr>
          <w:rFonts w:ascii="Times New Roman" w:hAnsi="Times New Roman"/>
          <w:b/>
          <w:color w:val="808080"/>
          <w:sz w:val="24"/>
          <w:szCs w:val="24"/>
        </w:rPr>
        <w:t xml:space="preserve"> </w:t>
      </w:r>
      <w:r w:rsidRPr="0005044A">
        <w:rPr>
          <w:rFonts w:ascii="Times New Roman" w:hAnsi="Times New Roman"/>
          <w:color w:val="808080"/>
          <w:sz w:val="24"/>
          <w:szCs w:val="24"/>
        </w:rPr>
        <w:t>спортивных играх (баскетболе, волейболе, мини-футболе, настольном теннисе, ручном мяче)</w:t>
      </w: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5.Гимнастика с основами акробатики (24 часа)</w:t>
      </w:r>
    </w:p>
    <w:p w:rsidR="00D107AF" w:rsidRPr="0005044A" w:rsidRDefault="00D107AF" w:rsidP="00A06590">
      <w:pPr>
        <w:jc w:val="both"/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Гимнастика на спортивных снарядах (юноши): перекладина средняя: подъем разгибом в упор, оборот вперед и отмах назад. Перекладина высокая: из виса, силой мах другой вперед, размахивания, подъем разгибом в упор отмах назад, оборот назад, касаясь перекладины, мах другой в вис и соскок махом вперед. Брусья средние: упор на руках, размахивания, подъем в сед ноги врозь, размахивание в упоре, соскок махом вперед с поворотом. Опорный прыжок ( конь в длину), прыжок ноги врозь.</w:t>
      </w: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6.Лыжные гонки (21 час):</w:t>
      </w: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Совершенствование индивидуальной техники в ходьбе на лыжах ( на материале основной школы) одновременным, попеременным и коньковым ходами.</w:t>
      </w: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05044A">
      <w:pPr>
        <w:jc w:val="center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both"/>
        <w:rPr>
          <w:rFonts w:ascii="Times New Roman" w:hAnsi="Times New Roman"/>
          <w:b/>
          <w:color w:val="808080"/>
          <w:sz w:val="24"/>
          <w:szCs w:val="24"/>
        </w:rPr>
      </w:pPr>
    </w:p>
    <w:p w:rsidR="00D107AF" w:rsidRPr="0005044A" w:rsidRDefault="00D107AF" w:rsidP="00A06590">
      <w:pPr>
        <w:jc w:val="center"/>
        <w:rPr>
          <w:rFonts w:ascii="Times New Roman" w:hAnsi="Times New Roman"/>
          <w:b/>
          <w:color w:val="808080"/>
          <w:sz w:val="28"/>
          <w:szCs w:val="28"/>
        </w:rPr>
      </w:pPr>
      <w:r w:rsidRPr="0005044A">
        <w:rPr>
          <w:rFonts w:ascii="Times New Roman" w:hAnsi="Times New Roman"/>
          <w:b/>
          <w:color w:val="808080"/>
          <w:sz w:val="28"/>
          <w:szCs w:val="28"/>
          <w:lang w:val="en-US"/>
        </w:rPr>
        <w:t>V</w:t>
      </w:r>
      <w:r w:rsidRPr="0005044A">
        <w:rPr>
          <w:rFonts w:ascii="Times New Roman" w:hAnsi="Times New Roman"/>
          <w:b/>
          <w:color w:val="808080"/>
          <w:sz w:val="28"/>
          <w:szCs w:val="28"/>
        </w:rPr>
        <w:t>.Требования к уровню подготовки выпускников основной школы по физической культуре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Эти требования соотносятся с Требованиями Государственного стандарта и задаются преимущественно по четырем базовым основаниям: « знать/понимать», « уметь», «демонстрировать и «использовать приобретенные знания и умения в практической деятельности и повседневной жизни». В программе требования выполняют двойную функцию. С одной стороны  они являются критериями оценки успешности овладения учащимися программного содержания  а с другой - устанавливают минимальное содержание образования, которое в обязательном порядке должно быть освоено каждым выпускником, окончившим основную школу.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В программе требования не дифференцируются по годам обучения, а даются в интегральном  (едином) выражении. Использование такого подхода в программе является оправданным, поскольку позволяет  учителям физической культуры на протяжении всего периода обучения в основной школе осуществлять объективную оценку успеваемости учащихся с учетом индивидуальных возрастных особенностей их развития. Исходя из программных требований  и ориентируясь на индивидуальные возможности и особенности полового развития каждого ученика, учитель вправе самостоятельно разрабатывать индивидуальные возрастные шкалы требований ( контрольные задания), в соответствии с ними оценивать успеваемость учащихся по каждому году обучения. Главное, чтобы к концу обучения в основной школе каждый учащийся смог выполнить программные требования к уровню подготовки выпускников основной школы по физической культуре.</w:t>
      </w:r>
    </w:p>
    <w:p w:rsidR="00D107AF" w:rsidRPr="0005044A" w:rsidRDefault="00D107AF" w:rsidP="00A06590">
      <w:pPr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В результате изучения предмета « Физическая культура» выпускник  основной школы должен</w:t>
      </w:r>
    </w:p>
    <w:p w:rsidR="00D107AF" w:rsidRPr="0005044A" w:rsidRDefault="00D107AF" w:rsidP="00A06590">
      <w:pPr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Знать/понимать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--роль физической культуры и спорта в формировании здорового образа жизни, организации активного отдыха и профилактике вредных привычек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--основы формирования двигательных действий и развития физических качеств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--способы закаливания организма и основные приемы самомассажа</w:t>
      </w:r>
    </w:p>
    <w:p w:rsidR="00D107AF" w:rsidRPr="0005044A" w:rsidRDefault="00D107AF" w:rsidP="00A06590">
      <w:pPr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Уметь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 составлять и выполнять комплексы упражнений утренней и корригирующей гимнастики с учетом индивидуальных особенностей организма</w:t>
      </w:r>
    </w:p>
    <w:p w:rsidR="00D107AF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--выполнять гимнастические, акробатические, легкоатлетические упражнения (комбинации), технические действия в спортивных играх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lastRenderedPageBreak/>
        <w:t>--выполнять комплексы общеразвивающих упражнений на развитие основных физических качеств, комплексы адаптивной физической культуры с учетом индивидуальной физической подготовленности и медицинских показаний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--осуществлять наблюдение за своим физическим развитием и режимами физической нагрузки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--соблюдать безопасность при выполнении физических упражнений и проведении туристических походов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--осуществлять судейство школьных соревнований по одному из программных видов спорта</w:t>
      </w:r>
    </w:p>
    <w:p w:rsidR="00D107AF" w:rsidRPr="0005044A" w:rsidRDefault="00D107AF" w:rsidP="00A06590">
      <w:pPr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Демонстрировать</w:t>
      </w:r>
    </w:p>
    <w:p w:rsidR="00D107AF" w:rsidRPr="0005044A" w:rsidRDefault="00D107AF" w:rsidP="00A06590">
      <w:pPr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Физические качества :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--быстрота ( бег 60м с низкого и высокого старта; прыжки через скакалку в максимальном темпе)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--сила ( подтягивание из виса, прыжок в длину с места, поднимание туловища из положения лежа  на спине-руки за головой)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--выносливость ( кроссовый бег на 1000,1500и2000м, передвижение на лыжах 1000м, 1500м и 2000м)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--координация движений ( последовательное выполнение кувырков, челночный бег)</w:t>
      </w:r>
    </w:p>
    <w:p w:rsidR="00D107AF" w:rsidRPr="0005044A" w:rsidRDefault="00D107AF" w:rsidP="00A06590">
      <w:pPr>
        <w:rPr>
          <w:rFonts w:ascii="Times New Roman" w:hAnsi="Times New Roman"/>
          <w:b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--проведения самостоятельных занятий по коррекции осанки и телосложения, развитию физических качеств, совершенствованию техники движений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--включения занятий физической культурой и спортом в активный отдых и досуг.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</w:p>
    <w:p w:rsidR="00D107AF" w:rsidRPr="0005044A" w:rsidRDefault="00D107AF" w:rsidP="00A06590">
      <w:pPr>
        <w:tabs>
          <w:tab w:val="left" w:pos="8655"/>
        </w:tabs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ab/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</w:p>
    <w:p w:rsidR="00D107AF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color w:val="808080"/>
          <w:sz w:val="24"/>
          <w:szCs w:val="24"/>
        </w:rPr>
        <w:t xml:space="preserve">          </w:t>
      </w:r>
      <w:r w:rsidRPr="0005044A">
        <w:rPr>
          <w:rFonts w:ascii="Times New Roman" w:hAnsi="Times New Roman"/>
          <w:color w:val="808080"/>
          <w:sz w:val="24"/>
          <w:szCs w:val="24"/>
        </w:rPr>
        <w:t xml:space="preserve">  </w:t>
      </w:r>
    </w:p>
    <w:p w:rsidR="00D107AF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b/>
          <w:color w:val="808080"/>
          <w:sz w:val="24"/>
          <w:szCs w:val="24"/>
        </w:rPr>
        <w:t xml:space="preserve">                                                    Демонстрироват</w:t>
      </w:r>
      <w:r w:rsidRPr="0005044A">
        <w:rPr>
          <w:rFonts w:ascii="Times New Roman" w:hAnsi="Times New Roman"/>
          <w:color w:val="808080"/>
          <w:sz w:val="24"/>
          <w:szCs w:val="24"/>
        </w:rPr>
        <w:t>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686"/>
        <w:gridCol w:w="1559"/>
        <w:gridCol w:w="1492"/>
      </w:tblGrid>
      <w:tr w:rsidR="00D107AF" w:rsidRPr="0005044A" w:rsidTr="001416E1">
        <w:trPr>
          <w:trHeight w:val="1510"/>
        </w:trPr>
        <w:tc>
          <w:tcPr>
            <w:tcW w:w="2518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3686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Физические упражнения</w:t>
            </w:r>
          </w:p>
        </w:tc>
        <w:tc>
          <w:tcPr>
            <w:tcW w:w="1559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                               юноши</w:t>
            </w:r>
          </w:p>
        </w:tc>
        <w:tc>
          <w:tcPr>
            <w:tcW w:w="1492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             девушки</w:t>
            </w:r>
          </w:p>
        </w:tc>
      </w:tr>
      <w:tr w:rsidR="00D107AF" w:rsidRPr="0005044A" w:rsidTr="001416E1">
        <w:trPr>
          <w:trHeight w:val="1510"/>
        </w:trPr>
        <w:tc>
          <w:tcPr>
            <w:tcW w:w="2518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      Быстрота</w:t>
            </w:r>
          </w:p>
        </w:tc>
        <w:tc>
          <w:tcPr>
            <w:tcW w:w="3686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Бег 100м  с низкого старта,с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Прыжок через скакалку, мин.с</w:t>
            </w:r>
          </w:p>
        </w:tc>
        <w:tc>
          <w:tcPr>
            <w:tcW w:w="1559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14.2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492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17.2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1.00</w:t>
            </w:r>
          </w:p>
        </w:tc>
      </w:tr>
      <w:tr w:rsidR="00D107AF" w:rsidRPr="0005044A" w:rsidTr="001416E1">
        <w:trPr>
          <w:trHeight w:val="1555"/>
        </w:trPr>
        <w:tc>
          <w:tcPr>
            <w:tcW w:w="2518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         Сила</w:t>
            </w:r>
          </w:p>
        </w:tc>
        <w:tc>
          <w:tcPr>
            <w:tcW w:w="3686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Подтягивание туловища из виса, кол-во раз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Подтягивание туловища из виса лежа, кол-во раз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Прыжок в длину с места, см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Поднимание туловища из положения лежа на спине, руки за головой (1 мин.), кол-во раз</w:t>
            </w:r>
          </w:p>
        </w:tc>
        <w:tc>
          <w:tcPr>
            <w:tcW w:w="1559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12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200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92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16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175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30</w:t>
            </w:r>
          </w:p>
        </w:tc>
      </w:tr>
      <w:tr w:rsidR="00D107AF" w:rsidRPr="0005044A" w:rsidTr="001416E1">
        <w:trPr>
          <w:trHeight w:val="1555"/>
        </w:trPr>
        <w:tc>
          <w:tcPr>
            <w:tcW w:w="2518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 xml:space="preserve">       выносливость</w:t>
            </w:r>
          </w:p>
        </w:tc>
        <w:tc>
          <w:tcPr>
            <w:tcW w:w="3686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Бег на 2000м, мин.с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Бег на 1000м, мин.с</w:t>
            </w:r>
          </w:p>
        </w:tc>
        <w:tc>
          <w:tcPr>
            <w:tcW w:w="1559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9.30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2" w:type="dxa"/>
          </w:tcPr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-</w:t>
            </w:r>
          </w:p>
          <w:p w:rsidR="00D107AF" w:rsidRPr="0005044A" w:rsidRDefault="00D107AF" w:rsidP="001416E1">
            <w:pPr>
              <w:spacing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4.30</w:t>
            </w:r>
          </w:p>
        </w:tc>
      </w:tr>
    </w:tbl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D107AF" w:rsidRDefault="00D107AF" w:rsidP="00A06590">
      <w:pPr>
        <w:rPr>
          <w:rFonts w:ascii="Times New Roman" w:hAnsi="Times New Roman"/>
          <w:b/>
          <w:color w:val="808080"/>
          <w:sz w:val="28"/>
          <w:szCs w:val="28"/>
        </w:rPr>
      </w:pPr>
      <w:r w:rsidRPr="0005044A">
        <w:rPr>
          <w:rFonts w:ascii="Times New Roman" w:hAnsi="Times New Roman"/>
          <w:b/>
          <w:color w:val="808080"/>
          <w:sz w:val="28"/>
          <w:szCs w:val="28"/>
        </w:rPr>
        <w:t xml:space="preserve">        </w:t>
      </w:r>
    </w:p>
    <w:p w:rsidR="00D107AF" w:rsidRPr="0005044A" w:rsidRDefault="00D107AF" w:rsidP="00A06590">
      <w:pPr>
        <w:rPr>
          <w:rFonts w:ascii="Times New Roman" w:hAnsi="Times New Roman"/>
          <w:b/>
          <w:color w:val="808080"/>
          <w:sz w:val="28"/>
          <w:szCs w:val="28"/>
        </w:rPr>
      </w:pPr>
      <w:r>
        <w:rPr>
          <w:rFonts w:ascii="Times New Roman" w:hAnsi="Times New Roman"/>
          <w:b/>
          <w:color w:val="808080"/>
          <w:sz w:val="28"/>
          <w:szCs w:val="28"/>
        </w:rPr>
        <w:t xml:space="preserve">                                     </w:t>
      </w:r>
      <w:r w:rsidRPr="0005044A">
        <w:rPr>
          <w:rFonts w:ascii="Times New Roman" w:hAnsi="Times New Roman"/>
          <w:b/>
          <w:color w:val="808080"/>
          <w:sz w:val="28"/>
          <w:szCs w:val="28"/>
        </w:rPr>
        <w:t xml:space="preserve"> </w:t>
      </w:r>
      <w:r w:rsidRPr="0005044A">
        <w:rPr>
          <w:rFonts w:ascii="Times New Roman" w:hAnsi="Times New Roman"/>
          <w:b/>
          <w:color w:val="808080"/>
          <w:sz w:val="28"/>
          <w:szCs w:val="28"/>
          <w:lang w:val="en-US"/>
        </w:rPr>
        <w:t>VI</w:t>
      </w:r>
      <w:r w:rsidRPr="0005044A">
        <w:rPr>
          <w:rFonts w:ascii="Times New Roman" w:hAnsi="Times New Roman"/>
          <w:b/>
          <w:color w:val="808080"/>
          <w:sz w:val="28"/>
          <w:szCs w:val="28"/>
        </w:rPr>
        <w:t>.  Учебно-методический комплекс: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1 Программа общеобразовательных учреждений, физическая культура, основная школа.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Москва. «Просвещение», 2007 год. авт. Матвеев А.П.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2 Примерные программы основного общего образования. Физическая культура.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Москва «Просвещение 2010 год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3 Е.Н. Летвинов. Пособие для учителя. Поурочные планы.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Москва, «Айрис-пресс»,2004 год.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smartTag w:uri="urn:schemas-microsoft-com:office:smarttags" w:element="metricconverter">
        <w:smartTagPr>
          <w:attr w:name="ProductID" w:val="4 Г"/>
        </w:smartTagPr>
        <w:r w:rsidRPr="0005044A">
          <w:rPr>
            <w:rFonts w:ascii="Times New Roman" w:hAnsi="Times New Roman"/>
            <w:color w:val="808080"/>
            <w:sz w:val="24"/>
            <w:szCs w:val="24"/>
          </w:rPr>
          <w:t>4 Г</w:t>
        </w:r>
      </w:smartTag>
      <w:r w:rsidRPr="0005044A">
        <w:rPr>
          <w:rFonts w:ascii="Times New Roman" w:hAnsi="Times New Roman"/>
          <w:color w:val="808080"/>
          <w:sz w:val="24"/>
          <w:szCs w:val="24"/>
        </w:rPr>
        <w:t>.И.Бергер. пособие для учителя, конспекты уроков.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Москва, «Владос» 2004 год.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smartTag w:uri="urn:schemas-microsoft-com:office:smarttags" w:element="metricconverter">
        <w:smartTagPr>
          <w:attr w:name="ProductID" w:val="5 Г"/>
        </w:smartTagPr>
        <w:r w:rsidRPr="0005044A">
          <w:rPr>
            <w:rFonts w:ascii="Times New Roman" w:hAnsi="Times New Roman"/>
            <w:color w:val="808080"/>
            <w:sz w:val="24"/>
            <w:szCs w:val="24"/>
          </w:rPr>
          <w:t>5 Г</w:t>
        </w:r>
      </w:smartTag>
      <w:r w:rsidRPr="0005044A">
        <w:rPr>
          <w:rFonts w:ascii="Times New Roman" w:hAnsi="Times New Roman"/>
          <w:color w:val="808080"/>
          <w:sz w:val="24"/>
          <w:szCs w:val="24"/>
        </w:rPr>
        <w:t>.В.Бондаренкова. Н.И. Коваленко. А.Ю.Уточкин. пособие для учителя, поурочные планы.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Волгоград. «Учитель» 2007 год.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6 В.И. Ковалько. Поурочные разработки по физкультуре</w:t>
      </w: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Москва, «ВАКО», 2005 год.</w:t>
      </w:r>
    </w:p>
    <w:p w:rsidR="00D107AF" w:rsidRPr="0005044A" w:rsidRDefault="00D107AF" w:rsidP="00A06590">
      <w:pPr>
        <w:jc w:val="center"/>
        <w:rPr>
          <w:rFonts w:ascii="Times New Roman" w:hAnsi="Times New Roman"/>
          <w:b/>
          <w:color w:val="808080"/>
          <w:sz w:val="28"/>
          <w:szCs w:val="28"/>
        </w:rPr>
      </w:pPr>
      <w:r w:rsidRPr="0005044A">
        <w:rPr>
          <w:rFonts w:ascii="Times New Roman" w:hAnsi="Times New Roman"/>
          <w:b/>
          <w:color w:val="808080"/>
          <w:sz w:val="28"/>
          <w:szCs w:val="28"/>
        </w:rPr>
        <w:t>Материально- техническое оснащение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5889"/>
        <w:gridCol w:w="3184"/>
      </w:tblGrid>
      <w:tr w:rsidR="00D107AF" w:rsidRPr="0005044A" w:rsidTr="00893EDE">
        <w:tc>
          <w:tcPr>
            <w:tcW w:w="468" w:type="dxa"/>
          </w:tcPr>
          <w:p w:rsidR="00D107AF" w:rsidRPr="0005044A" w:rsidRDefault="00D107AF" w:rsidP="00893EDE">
            <w:pPr>
              <w:jc w:val="center"/>
              <w:rPr>
                <w:rFonts w:ascii="Times New Roman" w:hAnsi="Times New Roman"/>
                <w:b/>
                <w:color w:val="808080"/>
                <w:sz w:val="28"/>
                <w:szCs w:val="28"/>
              </w:rPr>
            </w:pPr>
            <w:r w:rsidRPr="0005044A"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>№</w:t>
            </w:r>
          </w:p>
        </w:tc>
        <w:tc>
          <w:tcPr>
            <w:tcW w:w="5912" w:type="dxa"/>
          </w:tcPr>
          <w:p w:rsidR="00D107AF" w:rsidRPr="0005044A" w:rsidRDefault="00D107AF" w:rsidP="00893EDE">
            <w:pPr>
              <w:jc w:val="center"/>
              <w:rPr>
                <w:rFonts w:ascii="Times New Roman" w:hAnsi="Times New Roman"/>
                <w:b/>
                <w:color w:val="808080"/>
                <w:sz w:val="28"/>
                <w:szCs w:val="28"/>
              </w:rPr>
            </w:pPr>
            <w:r w:rsidRPr="0005044A"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>Раздел программы</w:t>
            </w:r>
          </w:p>
        </w:tc>
        <w:tc>
          <w:tcPr>
            <w:tcW w:w="3191" w:type="dxa"/>
          </w:tcPr>
          <w:p w:rsidR="00D107AF" w:rsidRPr="0005044A" w:rsidRDefault="00D107AF" w:rsidP="00893EDE">
            <w:pPr>
              <w:jc w:val="center"/>
              <w:rPr>
                <w:rFonts w:ascii="Times New Roman" w:hAnsi="Times New Roman"/>
                <w:b/>
                <w:color w:val="808080"/>
                <w:sz w:val="28"/>
                <w:szCs w:val="28"/>
              </w:rPr>
            </w:pPr>
            <w:r w:rsidRPr="0005044A">
              <w:rPr>
                <w:rFonts w:ascii="Times New Roman" w:hAnsi="Times New Roman"/>
                <w:b/>
                <w:color w:val="808080"/>
                <w:sz w:val="28"/>
                <w:szCs w:val="28"/>
              </w:rPr>
              <w:t>Оборудование</w:t>
            </w:r>
          </w:p>
        </w:tc>
      </w:tr>
      <w:tr w:rsidR="00D107AF" w:rsidRPr="0005044A" w:rsidTr="00893EDE">
        <w:tc>
          <w:tcPr>
            <w:tcW w:w="468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1.</w:t>
            </w:r>
          </w:p>
        </w:tc>
        <w:tc>
          <w:tcPr>
            <w:tcW w:w="5912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Легкая атлетика</w:t>
            </w:r>
          </w:p>
        </w:tc>
        <w:tc>
          <w:tcPr>
            <w:tcW w:w="3191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Эстафетные палки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Мячи для метания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Рулетка </w:t>
            </w:r>
          </w:p>
        </w:tc>
      </w:tr>
      <w:tr w:rsidR="00D107AF" w:rsidRPr="0005044A" w:rsidTr="00893EDE">
        <w:tc>
          <w:tcPr>
            <w:tcW w:w="468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2.</w:t>
            </w:r>
          </w:p>
        </w:tc>
        <w:tc>
          <w:tcPr>
            <w:tcW w:w="5912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Спортивные игры</w:t>
            </w:r>
          </w:p>
        </w:tc>
        <w:tc>
          <w:tcPr>
            <w:tcW w:w="3191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Мячи волейбольные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Мячи баскетбольные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Мячи футбольные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Мячи, клюшки, защита вратаря для флорбола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Перчатки, шлемы для кигбоксинга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Сетка волейбольная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Сетка для бадбинтона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Ворота для флорбола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Велосипед 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  <w:tr w:rsidR="00D107AF" w:rsidRPr="0005044A" w:rsidTr="00893EDE">
        <w:tc>
          <w:tcPr>
            <w:tcW w:w="468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12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91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Маты гимнастические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Козел гимнастический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Мостик гимнастический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Бревно гимнастическое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Брусья гимнастические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Стенка гимнастическая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Палки гимнастические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Скамейки гимнастические</w:t>
            </w:r>
          </w:p>
        </w:tc>
      </w:tr>
      <w:tr w:rsidR="00D107AF" w:rsidRPr="0005044A" w:rsidTr="00893EDE">
        <w:tc>
          <w:tcPr>
            <w:tcW w:w="468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4</w:t>
            </w:r>
          </w:p>
        </w:tc>
        <w:tc>
          <w:tcPr>
            <w:tcW w:w="5912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Лыжные гонки</w:t>
            </w:r>
          </w:p>
        </w:tc>
        <w:tc>
          <w:tcPr>
            <w:tcW w:w="3191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Лыжи беговые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Палки для беговых лыж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Ботинки для беговых лыж</w:t>
            </w:r>
          </w:p>
        </w:tc>
      </w:tr>
      <w:tr w:rsidR="00D107AF" w:rsidRPr="0005044A" w:rsidTr="00893EDE">
        <w:tc>
          <w:tcPr>
            <w:tcW w:w="468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5</w:t>
            </w:r>
          </w:p>
        </w:tc>
        <w:tc>
          <w:tcPr>
            <w:tcW w:w="5912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3191" w:type="dxa"/>
          </w:tcPr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Скакалки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Мячи набивные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  <w:r w:rsidRPr="0005044A">
              <w:rPr>
                <w:rFonts w:ascii="Times New Roman" w:hAnsi="Times New Roman"/>
                <w:color w:val="808080"/>
                <w:sz w:val="24"/>
                <w:szCs w:val="24"/>
              </w:rPr>
              <w:t>Кегли и конусы</w:t>
            </w:r>
          </w:p>
          <w:p w:rsidR="00D107AF" w:rsidRPr="0005044A" w:rsidRDefault="00D107AF" w:rsidP="00893EDE">
            <w:pPr>
              <w:rPr>
                <w:rFonts w:ascii="Times New Roman" w:hAnsi="Times New Roman"/>
                <w:color w:val="808080"/>
                <w:sz w:val="24"/>
                <w:szCs w:val="24"/>
              </w:rPr>
            </w:pPr>
          </w:p>
        </w:tc>
      </w:tr>
    </w:tbl>
    <w:p w:rsidR="00D107AF" w:rsidRPr="0005044A" w:rsidRDefault="00D107AF" w:rsidP="00A06590">
      <w:pPr>
        <w:rPr>
          <w:rFonts w:ascii="Times New Roman" w:hAnsi="Times New Roman"/>
          <w:b/>
          <w:color w:val="808080"/>
          <w:sz w:val="28"/>
          <w:szCs w:val="28"/>
        </w:rPr>
      </w:pPr>
    </w:p>
    <w:p w:rsidR="00D107AF" w:rsidRPr="0005044A" w:rsidRDefault="00D107AF" w:rsidP="00A06590">
      <w:pPr>
        <w:rPr>
          <w:rFonts w:ascii="Times New Roman" w:hAnsi="Times New Roman"/>
          <w:color w:val="808080"/>
          <w:sz w:val="24"/>
          <w:szCs w:val="24"/>
        </w:rPr>
      </w:pPr>
      <w:r w:rsidRPr="0005044A">
        <w:rPr>
          <w:rFonts w:ascii="Times New Roman" w:hAnsi="Times New Roman"/>
          <w:color w:val="808080"/>
          <w:sz w:val="24"/>
          <w:szCs w:val="24"/>
        </w:rPr>
        <w:t>Техническое оснащение: ноутбук, принтер</w:t>
      </w: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</w:p>
    <w:p w:rsidR="00D107AF" w:rsidRPr="0005044A" w:rsidRDefault="00D107AF">
      <w:pPr>
        <w:rPr>
          <w:rFonts w:ascii="Times New Roman" w:hAnsi="Times New Roman"/>
          <w:sz w:val="24"/>
          <w:szCs w:val="24"/>
        </w:rPr>
      </w:pPr>
      <w:r w:rsidRPr="0005044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sectPr w:rsidR="00D107AF" w:rsidRPr="0005044A" w:rsidSect="004E52E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21" w:rsidRDefault="00D51B21">
      <w:r>
        <w:separator/>
      </w:r>
    </w:p>
  </w:endnote>
  <w:endnote w:type="continuationSeparator" w:id="1">
    <w:p w:rsidR="00D51B21" w:rsidRDefault="00D5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AF" w:rsidRDefault="00427E09" w:rsidP="00E243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07A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07AF" w:rsidRDefault="00D107AF" w:rsidP="004E52E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7AF" w:rsidRDefault="00427E09" w:rsidP="00E243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07A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59A0">
      <w:rPr>
        <w:rStyle w:val="a6"/>
        <w:noProof/>
      </w:rPr>
      <w:t>2</w:t>
    </w:r>
    <w:r>
      <w:rPr>
        <w:rStyle w:val="a6"/>
      </w:rPr>
      <w:fldChar w:fldCharType="end"/>
    </w:r>
  </w:p>
  <w:p w:rsidR="00D107AF" w:rsidRDefault="00D107AF" w:rsidP="004E52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21" w:rsidRDefault="00D51B21">
      <w:r>
        <w:separator/>
      </w:r>
    </w:p>
  </w:footnote>
  <w:footnote w:type="continuationSeparator" w:id="1">
    <w:p w:rsidR="00D51B21" w:rsidRDefault="00D51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6DA"/>
    <w:rsid w:val="0005044A"/>
    <w:rsid w:val="00071945"/>
    <w:rsid w:val="00085FAB"/>
    <w:rsid w:val="000C2B29"/>
    <w:rsid w:val="001416E1"/>
    <w:rsid w:val="001D16DA"/>
    <w:rsid w:val="00235EF5"/>
    <w:rsid w:val="00331B4D"/>
    <w:rsid w:val="00354D31"/>
    <w:rsid w:val="00427E09"/>
    <w:rsid w:val="00484E31"/>
    <w:rsid w:val="004E52E2"/>
    <w:rsid w:val="007548E3"/>
    <w:rsid w:val="00861203"/>
    <w:rsid w:val="00893EDE"/>
    <w:rsid w:val="008F16E5"/>
    <w:rsid w:val="008F6CE4"/>
    <w:rsid w:val="00930A68"/>
    <w:rsid w:val="009459A0"/>
    <w:rsid w:val="009F4E75"/>
    <w:rsid w:val="00A06590"/>
    <w:rsid w:val="00A746BF"/>
    <w:rsid w:val="00BE06B1"/>
    <w:rsid w:val="00D107AF"/>
    <w:rsid w:val="00D51B21"/>
    <w:rsid w:val="00E15341"/>
    <w:rsid w:val="00E24348"/>
    <w:rsid w:val="00F010CC"/>
    <w:rsid w:val="00FB2DBD"/>
    <w:rsid w:val="00FB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6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E52E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66E23"/>
    <w:rPr>
      <w:lang w:eastAsia="en-US"/>
    </w:rPr>
  </w:style>
  <w:style w:type="character" w:styleId="a6">
    <w:name w:val="page number"/>
    <w:basedOn w:val="a0"/>
    <w:uiPriority w:val="99"/>
    <w:rsid w:val="004E52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2306</Words>
  <Characters>13150</Characters>
  <Application>Microsoft Office Word</Application>
  <DocSecurity>0</DocSecurity>
  <Lines>109</Lines>
  <Paragraphs>30</Paragraphs>
  <ScaleCrop>false</ScaleCrop>
  <Company/>
  <LinksUpToDate>false</LinksUpToDate>
  <CharactersWithSpaces>15426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</dc:creator>
  <cp:keywords/>
  <dc:description/>
  <cp:lastModifiedBy>Боровкова ЛВ</cp:lastModifiedBy>
  <cp:revision>9</cp:revision>
  <dcterms:created xsi:type="dcterms:W3CDTF">2018-06-19T07:44:00Z</dcterms:created>
  <dcterms:modified xsi:type="dcterms:W3CDTF">2018-11-23T13:38:00Z</dcterms:modified>
</cp:coreProperties>
</file>