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89" w:rsidRPr="0079631C" w:rsidRDefault="00867A89" w:rsidP="009F4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31C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867A89" w:rsidRPr="0079631C" w:rsidRDefault="00867A89" w:rsidP="00867A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9631C" w:rsidRDefault="0079631C" w:rsidP="0079631C">
      <w:pPr>
        <w:pStyle w:val="a6"/>
        <w:spacing w:before="0" w:beforeAutospacing="0" w:after="0" w:afterAutospacing="0"/>
        <w:ind w:firstLine="708"/>
        <w:jc w:val="both"/>
      </w:pPr>
      <w:r w:rsidRPr="0079631C">
        <w:t>На сайте региональной автоматизированной информационной системы «Навигатор дополнительного образования детей Ленинградской области» продолжается выдача сертификатов финансирования на 2020 год.</w:t>
      </w:r>
    </w:p>
    <w:p w:rsidR="002F2DEA" w:rsidRDefault="002F2DEA" w:rsidP="0079631C">
      <w:pPr>
        <w:pStyle w:val="a6"/>
        <w:spacing w:before="0" w:beforeAutospacing="0" w:after="0" w:afterAutospacing="0"/>
        <w:ind w:firstLine="708"/>
        <w:jc w:val="both"/>
      </w:pPr>
      <w:r>
        <w:t>Обращаем Ваше внимание, что сертификаты финансирования в системе можно получить один раз на один календарный год.</w:t>
      </w:r>
    </w:p>
    <w:p w:rsidR="00CC15D7" w:rsidRPr="00CC15D7" w:rsidRDefault="00CC15D7" w:rsidP="00CC15D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7">
        <w:rPr>
          <w:rFonts w:ascii="Times New Roman" w:eastAsia="Times New Roman" w:hAnsi="Times New Roman" w:cs="Times New Roman"/>
          <w:sz w:val="24"/>
          <w:szCs w:val="24"/>
        </w:rPr>
        <w:t>Для разъяснения вопросов, возникающих в процессе получения сертификата финансирования можно обратиться в образовательное учреждение и к специалистам Муниципального модельного центра дополнительного образования детей Всеволожского района, который создан на базе муниципального бюджетного образовательного учреждения дополнительного образования «Дворец детского (юношеского) творчества Всеволожского района» https://ddut.vsevobr.ru/o-ddut/otdely/mmcdod</w:t>
      </w:r>
    </w:p>
    <w:p w:rsidR="0079631C" w:rsidRPr="0079631C" w:rsidRDefault="0079631C" w:rsidP="0079631C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79631C">
        <w:t xml:space="preserve"> С 10 июня  2020 года во Всеволожском районе начинается </w:t>
      </w:r>
      <w:r w:rsidRPr="0079631C">
        <w:rPr>
          <w:b/>
        </w:rPr>
        <w:t>набор на обучение по дополнительным общеобразовательным общеразвивающим программам, включаемых в систему персонифицированного финансирования дополнительного образования детей с 01 сентября 2020 года.</w:t>
      </w:r>
    </w:p>
    <w:p w:rsidR="0079631C" w:rsidRDefault="0079631C" w:rsidP="00551D20">
      <w:pPr>
        <w:pStyle w:val="a6"/>
        <w:spacing w:before="0" w:beforeAutospacing="0" w:after="0" w:afterAutospacing="0"/>
        <w:ind w:firstLine="708"/>
        <w:jc w:val="both"/>
        <w:rPr>
          <w:b/>
          <w:color w:val="1F497D" w:themeColor="text2"/>
          <w:u w:val="single"/>
        </w:rPr>
      </w:pPr>
      <w:r w:rsidRPr="0079631C">
        <w:rPr>
          <w:b/>
        </w:rPr>
        <w:t xml:space="preserve">Перечень дополнительных общеобразовательных общеразвивающих программ, включаемых в систему персонифицированного финансирования дополнительного образования детей с 01 сентября 2020 года, Вы можете найти </w:t>
      </w:r>
      <w:r w:rsidR="00551D20">
        <w:rPr>
          <w:b/>
          <w:color w:val="1F497D" w:themeColor="text2"/>
          <w:u w:val="single"/>
        </w:rPr>
        <w:t>здесь:</w:t>
      </w:r>
    </w:p>
    <w:p w:rsidR="00551D20" w:rsidRDefault="00551D20" w:rsidP="00551D20">
      <w:pPr>
        <w:pStyle w:val="a6"/>
        <w:spacing w:before="0" w:beforeAutospacing="0" w:after="0" w:afterAutospacing="0"/>
        <w:rPr>
          <w:b/>
          <w:color w:val="1F497D" w:themeColor="text2"/>
          <w:u w:val="single"/>
        </w:rPr>
      </w:pPr>
      <w:r>
        <w:rPr>
          <w:color w:val="1F497D" w:themeColor="text2"/>
        </w:rPr>
        <w:t xml:space="preserve">Оздоровительная физкультура: </w:t>
      </w:r>
      <w:hyperlink r:id="rId6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/864-ozdorovitelnaya-fizkultura</w:t>
        </w:r>
      </w:hyperlink>
    </w:p>
    <w:p w:rsidR="00551D20" w:rsidRDefault="00551D20" w:rsidP="00551D20">
      <w:pPr>
        <w:pStyle w:val="a6"/>
        <w:spacing w:before="0" w:beforeAutospacing="0" w:after="0" w:afterAutospacing="0"/>
        <w:rPr>
          <w:b/>
          <w:color w:val="1F497D" w:themeColor="text2"/>
          <w:u w:val="single"/>
        </w:rPr>
      </w:pPr>
      <w:proofErr w:type="spellStart"/>
      <w:r w:rsidRPr="00551D20">
        <w:rPr>
          <w:color w:val="1F497D" w:themeColor="text2"/>
        </w:rPr>
        <w:t>Легоконструирование</w:t>
      </w:r>
      <w:proofErr w:type="spellEnd"/>
      <w:r w:rsidRPr="00551D20">
        <w:rPr>
          <w:color w:val="1F497D" w:themeColor="text2"/>
        </w:rPr>
        <w:t>:</w:t>
      </w:r>
      <w:r w:rsidRPr="00551D20">
        <w:rPr>
          <w:b/>
          <w:color w:val="1F497D" w:themeColor="text2"/>
          <w:u w:val="single"/>
        </w:rPr>
        <w:t xml:space="preserve"> </w:t>
      </w:r>
      <w:r>
        <w:rPr>
          <w:b/>
          <w:color w:val="1F497D" w:themeColor="text2"/>
          <w:u w:val="single"/>
        </w:rPr>
        <w:t xml:space="preserve"> </w:t>
      </w:r>
      <w:hyperlink r:id="rId7" w:history="1">
        <w:r w:rsidRPr="007058F7">
          <w:rPr>
            <w:rStyle w:val="a3"/>
            <w:b/>
          </w:rPr>
          <w:t>https://xn--47-kmc.xn--80aafey1amqq.xn--d1acj3b/program/12238-legokonstruirovanie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551D20">
        <w:rPr>
          <w:color w:val="1F497D" w:themeColor="text2"/>
        </w:rPr>
        <w:t>Первые шаги в  мире информатики:</w:t>
      </w:r>
      <w:r>
        <w:rPr>
          <w:b/>
          <w:color w:val="1F497D" w:themeColor="text2"/>
          <w:u w:val="single"/>
        </w:rPr>
        <w:t xml:space="preserve"> </w:t>
      </w:r>
      <w:hyperlink r:id="rId8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/12240-pervye-shagi-v-mire-informatiki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551D20">
        <w:rPr>
          <w:color w:val="1F497D" w:themeColor="text2"/>
        </w:rPr>
        <w:t>Футбол:</w:t>
      </w:r>
      <w:r>
        <w:rPr>
          <w:b/>
          <w:color w:val="1F497D" w:themeColor="text2"/>
          <w:u w:val="single"/>
        </w:rPr>
        <w:t xml:space="preserve"> </w:t>
      </w:r>
      <w:hyperlink r:id="rId9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/12457-futbol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551D20">
        <w:rPr>
          <w:color w:val="1F497D" w:themeColor="text2"/>
        </w:rPr>
        <w:t xml:space="preserve">Волейбол: </w:t>
      </w:r>
      <w:hyperlink r:id="rId10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/12459-voleibol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proofErr w:type="spellStart"/>
      <w:r w:rsidRPr="00551D20">
        <w:rPr>
          <w:color w:val="1F497D" w:themeColor="text2"/>
        </w:rPr>
        <w:t>Спидкубинг</w:t>
      </w:r>
      <w:r>
        <w:rPr>
          <w:b/>
          <w:color w:val="1F497D" w:themeColor="text2"/>
          <w:u w:val="single"/>
        </w:rPr>
        <w:t>:</w:t>
      </w:r>
      <w:hyperlink r:id="rId11" w:history="1">
        <w:r w:rsidRPr="00551D20">
          <w:rPr>
            <w:rStyle w:val="a3"/>
            <w:b/>
          </w:rPr>
          <w:t>https</w:t>
        </w:r>
        <w:proofErr w:type="spellEnd"/>
        <w:r w:rsidRPr="00551D20">
          <w:rPr>
            <w:rStyle w:val="a3"/>
            <w:b/>
          </w:rPr>
          <w:t>://</w:t>
        </w:r>
        <w:proofErr w:type="spellStart"/>
        <w:r w:rsidRPr="00551D20">
          <w:rPr>
            <w:rStyle w:val="a3"/>
            <w:b/>
          </w:rPr>
          <w:t>xn</w:t>
        </w:r>
        <w:proofErr w:type="spellEnd"/>
        <w:r w:rsidRPr="00551D20">
          <w:rPr>
            <w:rStyle w:val="a3"/>
            <w:b/>
          </w:rPr>
          <w:t>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/8745-spidkubing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551D20">
        <w:rPr>
          <w:color w:val="1F497D" w:themeColor="text2"/>
        </w:rPr>
        <w:t xml:space="preserve">Бадминтон: </w:t>
      </w:r>
      <w:hyperlink r:id="rId12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/569-badminton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proofErr w:type="spellStart"/>
      <w:r w:rsidRPr="00551D20">
        <w:rPr>
          <w:color w:val="1F497D" w:themeColor="text2"/>
        </w:rPr>
        <w:t>Флорбол</w:t>
      </w:r>
      <w:proofErr w:type="spellEnd"/>
      <w:r w:rsidRPr="00551D20">
        <w:rPr>
          <w:color w:val="1F497D" w:themeColor="text2"/>
        </w:rPr>
        <w:t xml:space="preserve">: </w:t>
      </w:r>
      <w:hyperlink r:id="rId13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/8388-florbol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551D20">
        <w:rPr>
          <w:color w:val="1F497D" w:themeColor="text2"/>
        </w:rPr>
        <w:t xml:space="preserve">Детская студия дизайна: </w:t>
      </w:r>
      <w:hyperlink r:id="rId14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/483-detskaya-studiya-dizaina</w:t>
        </w:r>
      </w:hyperlink>
    </w:p>
    <w:p w:rsidR="00551D20" w:rsidRDefault="00551D20" w:rsidP="00551D20">
      <w:pPr>
        <w:pStyle w:val="a6"/>
        <w:spacing w:before="0" w:beforeAutospacing="0" w:after="0" w:afterAutospacing="0"/>
        <w:rPr>
          <w:b/>
          <w:color w:val="1F497D" w:themeColor="text2"/>
          <w:u w:val="single"/>
        </w:rPr>
      </w:pPr>
      <w:r w:rsidRPr="00551D20">
        <w:rPr>
          <w:color w:val="1F497D" w:themeColor="text2"/>
        </w:rPr>
        <w:t xml:space="preserve">Секреты английского языка: </w:t>
      </w:r>
      <w:hyperlink r:id="rId15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/8676-sekrety-angliiskogo-yazyka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551D20">
        <w:rPr>
          <w:color w:val="1F497D" w:themeColor="text2"/>
        </w:rPr>
        <w:t xml:space="preserve">Химический калейдоскоп: </w:t>
      </w:r>
      <w:bookmarkStart w:id="0" w:name="_GoBack"/>
      <w:r w:rsidRPr="00551D20">
        <w:rPr>
          <w:b/>
          <w:color w:val="1F497D" w:themeColor="text2"/>
          <w:u w:val="single"/>
        </w:rPr>
        <w:fldChar w:fldCharType="begin"/>
      </w:r>
      <w:r w:rsidRPr="00551D20">
        <w:rPr>
          <w:b/>
          <w:color w:val="1F497D" w:themeColor="text2"/>
          <w:u w:val="single"/>
        </w:rPr>
        <w:instrText xml:space="preserve"> HYPERLINK "https://xn--47-kmc.xn--80aafey1amqq.xn--d1acj3b/program/512-khimicheskii-kaleidoskop" </w:instrText>
      </w:r>
      <w:r w:rsidRPr="00551D20">
        <w:rPr>
          <w:b/>
          <w:color w:val="1F497D" w:themeColor="text2"/>
          <w:u w:val="single"/>
        </w:rPr>
        <w:fldChar w:fldCharType="separate"/>
      </w:r>
      <w:r w:rsidRPr="00551D20">
        <w:rPr>
          <w:rStyle w:val="a3"/>
          <w:b/>
        </w:rPr>
        <w:t>https://xn--47-kmc.xn--80aafey1amqq.xn--d1acj3b/</w:t>
      </w:r>
      <w:proofErr w:type="spellStart"/>
      <w:r w:rsidRPr="00551D20">
        <w:rPr>
          <w:rStyle w:val="a3"/>
          <w:b/>
        </w:rPr>
        <w:t>program</w:t>
      </w:r>
      <w:proofErr w:type="spellEnd"/>
      <w:r w:rsidRPr="00551D20">
        <w:rPr>
          <w:rStyle w:val="a3"/>
          <w:b/>
        </w:rPr>
        <w:t>/512-khimicheskii-kaleidoskop</w:t>
      </w:r>
      <w:r w:rsidRPr="00551D20">
        <w:rPr>
          <w:b/>
          <w:color w:val="1F497D" w:themeColor="text2"/>
          <w:u w:val="single"/>
        </w:rPr>
        <w:fldChar w:fldCharType="end"/>
      </w:r>
      <w:bookmarkEnd w:id="0"/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proofErr w:type="spellStart"/>
      <w:r w:rsidRPr="00551D20">
        <w:rPr>
          <w:color w:val="1F497D" w:themeColor="text2"/>
        </w:rPr>
        <w:t>Цифромир</w:t>
      </w:r>
      <w:proofErr w:type="spellEnd"/>
      <w:r w:rsidRPr="00551D20">
        <w:rPr>
          <w:color w:val="1F497D" w:themeColor="text2"/>
        </w:rPr>
        <w:t xml:space="preserve">: </w:t>
      </w:r>
      <w:hyperlink r:id="rId16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/564-tsifromir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551D20">
        <w:rPr>
          <w:color w:val="1F497D" w:themeColor="text2"/>
        </w:rPr>
        <w:t xml:space="preserve">Занимательные опыты: </w:t>
      </w:r>
      <w:hyperlink r:id="rId17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/566-zanimatelnye-opyty</w:t>
        </w:r>
      </w:hyperlink>
    </w:p>
    <w:p w:rsidR="00551D20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551D20">
        <w:rPr>
          <w:color w:val="1F497D" w:themeColor="text2"/>
        </w:rPr>
        <w:t xml:space="preserve">Фотостудия: </w:t>
      </w:r>
      <w:hyperlink r:id="rId18" w:history="1">
        <w:r w:rsidRPr="00551D20">
          <w:rPr>
            <w:rStyle w:val="a3"/>
            <w:b/>
          </w:rPr>
          <w:t>https://xn--47-kmc.xn--80aafey1amqq.xn--d1acj3b/</w:t>
        </w:r>
        <w:proofErr w:type="spellStart"/>
        <w:r w:rsidRPr="00551D20">
          <w:rPr>
            <w:rStyle w:val="a3"/>
            <w:b/>
          </w:rPr>
          <w:t>program</w:t>
        </w:r>
        <w:proofErr w:type="spellEnd"/>
        <w:r w:rsidRPr="00551D20">
          <w:rPr>
            <w:rStyle w:val="a3"/>
            <w:b/>
          </w:rPr>
          <w:t>/8748-fotostudiya</w:t>
        </w:r>
      </w:hyperlink>
    </w:p>
    <w:p w:rsidR="00551D20" w:rsidRPr="0079631C" w:rsidRDefault="00551D20" w:rsidP="00551D20">
      <w:pPr>
        <w:pStyle w:val="a6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</w:p>
    <w:p w:rsidR="00867A89" w:rsidRPr="00867A89" w:rsidRDefault="00867A89" w:rsidP="00796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9">
        <w:rPr>
          <w:rFonts w:ascii="Times New Roman" w:eastAsia="Times New Roman" w:hAnsi="Times New Roman" w:cs="Times New Roman"/>
          <w:sz w:val="24"/>
          <w:szCs w:val="24"/>
        </w:rPr>
        <w:t>Система персонифицированного финансирования дополнительного образования введена в Ленинградской области в сентябре 2019 года в соответствии с федеральным проектом «Успех каждого ребенка».</w:t>
      </w:r>
    </w:p>
    <w:p w:rsidR="00867A89" w:rsidRDefault="00867A89" w:rsidP="00796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9">
        <w:rPr>
          <w:rFonts w:ascii="Times New Roman" w:eastAsia="Times New Roman" w:hAnsi="Times New Roman" w:cs="Times New Roman"/>
          <w:sz w:val="24"/>
          <w:szCs w:val="24"/>
        </w:rPr>
        <w:t>Такое финансирование называют персонифицированным, поскольку за каждым ребенком закрепляется определенный объем средств, который целевым способом направляется организациям, реализующим дополнительные общеразвивающие программы.</w:t>
      </w:r>
    </w:p>
    <w:p w:rsidR="00867A89" w:rsidRPr="00867A89" w:rsidRDefault="00551D20" w:rsidP="00867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867A89" w:rsidRPr="00867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</w:t>
        </w:r>
      </w:hyperlink>
      <w:r w:rsidR="00867A89" w:rsidRPr="00867A89">
        <w:rPr>
          <w:rFonts w:ascii="Times New Roman" w:eastAsia="Times New Roman" w:hAnsi="Times New Roman" w:cs="Times New Roman"/>
          <w:sz w:val="24"/>
          <w:szCs w:val="24"/>
        </w:rPr>
        <w:t>администрации МО "</w:t>
      </w:r>
      <w:r w:rsidR="00CC15D7" w:rsidRPr="00867A89">
        <w:rPr>
          <w:rFonts w:ascii="Times New Roman" w:eastAsia="Times New Roman" w:hAnsi="Times New Roman" w:cs="Times New Roman"/>
          <w:sz w:val="24"/>
          <w:szCs w:val="24"/>
        </w:rPr>
        <w:t>Всеволожский</w:t>
      </w:r>
      <w:r w:rsidR="00867A89" w:rsidRPr="00867A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район" ЛО от 04.02.2020 № 279 "Об утверждении программы персонифицированного финансирования </w:t>
      </w:r>
      <w:r w:rsidR="00867A89" w:rsidRPr="00867A8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образования детей в муниципальном образовании «Всеволожский муниципальный район» Ленинградской области на 2020 год"</w:t>
      </w:r>
    </w:p>
    <w:p w:rsidR="00867A89" w:rsidRPr="00867A89" w:rsidRDefault="00551D20" w:rsidP="00867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867A89" w:rsidRPr="00867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867A89" w:rsidRPr="00867A89">
        <w:rPr>
          <w:rFonts w:ascii="Times New Roman" w:eastAsia="Times New Roman" w:hAnsi="Times New Roman" w:cs="Times New Roman"/>
          <w:sz w:val="24"/>
          <w:szCs w:val="24"/>
        </w:rPr>
        <w:t> администрации   МО «Всеволожский  МР»  ЛО от 11.10.2019 года № 3353 «Об утверждении Правил персонифицированного финансирования дополнительного образования детей в муниципальном образовании «Всеволожский муниципальный район» Ленинградской области».</w:t>
      </w:r>
    </w:p>
    <w:p w:rsidR="00867A89" w:rsidRPr="00867A89" w:rsidRDefault="00551D20" w:rsidP="00867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867A89" w:rsidRPr="00867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</w:t>
        </w:r>
      </w:hyperlink>
      <w:r w:rsidR="00867A89" w:rsidRPr="00867A89">
        <w:rPr>
          <w:rFonts w:ascii="Times New Roman" w:eastAsia="Times New Roman" w:hAnsi="Times New Roman" w:cs="Times New Roman"/>
          <w:sz w:val="24"/>
          <w:szCs w:val="24"/>
        </w:rPr>
        <w:t> Правительства Ленинградской области от 23 октября 2019 года № 725-р «О внесении изменений в распоряжение Правительства Ленинградской области от 29 июля 2019 года № 488-р «О персонифицированном финансировании дополнительного образования детей в Ленинградской области»».</w:t>
      </w:r>
    </w:p>
    <w:p w:rsidR="00867A89" w:rsidRPr="00DB422D" w:rsidRDefault="00867A89" w:rsidP="00F25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A89" w:rsidRPr="00DB422D" w:rsidSect="00DB42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E19EA"/>
    <w:multiLevelType w:val="hybridMultilevel"/>
    <w:tmpl w:val="8526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483E"/>
    <w:multiLevelType w:val="hybridMultilevel"/>
    <w:tmpl w:val="8C76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9672E"/>
    <w:multiLevelType w:val="multilevel"/>
    <w:tmpl w:val="34CCFB0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64F2523D"/>
    <w:multiLevelType w:val="hybridMultilevel"/>
    <w:tmpl w:val="5DC6E3C0"/>
    <w:lvl w:ilvl="0" w:tplc="1B0604D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5FB6519"/>
    <w:multiLevelType w:val="multilevel"/>
    <w:tmpl w:val="761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4F8C"/>
    <w:rsid w:val="00007358"/>
    <w:rsid w:val="00013AFD"/>
    <w:rsid w:val="0007519F"/>
    <w:rsid w:val="000C6631"/>
    <w:rsid w:val="000E0895"/>
    <w:rsid w:val="00150343"/>
    <w:rsid w:val="001E4E9F"/>
    <w:rsid w:val="0023742C"/>
    <w:rsid w:val="002514C7"/>
    <w:rsid w:val="0025364E"/>
    <w:rsid w:val="002B7717"/>
    <w:rsid w:val="002D5BA9"/>
    <w:rsid w:val="002F2DEA"/>
    <w:rsid w:val="00315D53"/>
    <w:rsid w:val="00327DA7"/>
    <w:rsid w:val="003647D9"/>
    <w:rsid w:val="0038280E"/>
    <w:rsid w:val="003F5C66"/>
    <w:rsid w:val="0044060F"/>
    <w:rsid w:val="004A0391"/>
    <w:rsid w:val="004A567F"/>
    <w:rsid w:val="004B5391"/>
    <w:rsid w:val="004B7DF4"/>
    <w:rsid w:val="004C2FA1"/>
    <w:rsid w:val="004F61B1"/>
    <w:rsid w:val="00513A05"/>
    <w:rsid w:val="00546D63"/>
    <w:rsid w:val="00551D20"/>
    <w:rsid w:val="00572186"/>
    <w:rsid w:val="005A3BC3"/>
    <w:rsid w:val="005B04B5"/>
    <w:rsid w:val="005C743E"/>
    <w:rsid w:val="005F0806"/>
    <w:rsid w:val="006C25C9"/>
    <w:rsid w:val="00702860"/>
    <w:rsid w:val="007468A7"/>
    <w:rsid w:val="00787BB8"/>
    <w:rsid w:val="0079631C"/>
    <w:rsid w:val="00824844"/>
    <w:rsid w:val="008275B0"/>
    <w:rsid w:val="00867A89"/>
    <w:rsid w:val="008E128A"/>
    <w:rsid w:val="008F4F8C"/>
    <w:rsid w:val="009156B1"/>
    <w:rsid w:val="009409EB"/>
    <w:rsid w:val="00940A16"/>
    <w:rsid w:val="009C0EFC"/>
    <w:rsid w:val="009F467A"/>
    <w:rsid w:val="00A04F9C"/>
    <w:rsid w:val="00A2556E"/>
    <w:rsid w:val="00A4124E"/>
    <w:rsid w:val="00A65368"/>
    <w:rsid w:val="00AA1606"/>
    <w:rsid w:val="00AB0FFB"/>
    <w:rsid w:val="00AC365C"/>
    <w:rsid w:val="00AD78A9"/>
    <w:rsid w:val="00AE519D"/>
    <w:rsid w:val="00B017FE"/>
    <w:rsid w:val="00BA3CFF"/>
    <w:rsid w:val="00BD5EBA"/>
    <w:rsid w:val="00C32E2E"/>
    <w:rsid w:val="00CA1F8E"/>
    <w:rsid w:val="00CC15D7"/>
    <w:rsid w:val="00CC403E"/>
    <w:rsid w:val="00CD7CEB"/>
    <w:rsid w:val="00CF68D9"/>
    <w:rsid w:val="00D06789"/>
    <w:rsid w:val="00DB422D"/>
    <w:rsid w:val="00DE3FE1"/>
    <w:rsid w:val="00E60693"/>
    <w:rsid w:val="00E64BE0"/>
    <w:rsid w:val="00E8208B"/>
    <w:rsid w:val="00E94E7D"/>
    <w:rsid w:val="00ED435C"/>
    <w:rsid w:val="00F1517C"/>
    <w:rsid w:val="00F2597A"/>
    <w:rsid w:val="00F42A5C"/>
    <w:rsid w:val="00FF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CC06"/>
  <w15:docId w15:val="{1E14E91A-67F2-4DD0-8C82-1CB61A59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4F8C"/>
    <w:rPr>
      <w:color w:val="0000FF"/>
      <w:u w:val="single"/>
    </w:rPr>
  </w:style>
  <w:style w:type="paragraph" w:styleId="a4">
    <w:name w:val="No Spacing"/>
    <w:uiPriority w:val="1"/>
    <w:qFormat/>
    <w:rsid w:val="008F4F8C"/>
    <w:pPr>
      <w:spacing w:after="0" w:line="240" w:lineRule="auto"/>
    </w:pPr>
  </w:style>
  <w:style w:type="table" w:styleId="a5">
    <w:name w:val="Table Grid"/>
    <w:basedOn w:val="a1"/>
    <w:uiPriority w:val="59"/>
    <w:rsid w:val="000C6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38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0A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7-kmc.xn--80aafey1amqq.xn--d1acj3b/program/12240-pervye-shagi-v-mire-informatiki" TargetMode="External"/><Relationship Id="rId13" Type="http://schemas.openxmlformats.org/officeDocument/2006/relationships/hyperlink" Target="https://xn--47-kmc.xn--80aafey1amqq.xn--d1acj3b/program/8388-florbol" TargetMode="External"/><Relationship Id="rId18" Type="http://schemas.openxmlformats.org/officeDocument/2006/relationships/hyperlink" Target="https://xn--47-kmc.xn--80aafey1amqq.xn--d1acj3b/program/8748-fotostudi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mitet.vsevobr.ru/data/ckfsys2/files/files/2020/doc/rasporyazhenie_pravitelstva_lo_ot_23_10_2019_725_r_o_vnesenii_izmeneniy_v_rasporyazhenie_ot_29_07_2019_488_r.pdf" TargetMode="External"/><Relationship Id="rId7" Type="http://schemas.openxmlformats.org/officeDocument/2006/relationships/hyperlink" Target="https://xn--47-kmc.xn--80aafey1amqq.xn--d1acj3b/program/12238-legokonstruirovanie" TargetMode="External"/><Relationship Id="rId12" Type="http://schemas.openxmlformats.org/officeDocument/2006/relationships/hyperlink" Target="https://xn--47-kmc.xn--80aafey1amqq.xn--d1acj3b/program/569-badminton" TargetMode="External"/><Relationship Id="rId17" Type="http://schemas.openxmlformats.org/officeDocument/2006/relationships/hyperlink" Target="https://xn--47-kmc.xn--80aafey1amqq.xn--d1acj3b/program/566-zanimatelnye-opy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47-kmc.xn--80aafey1amqq.xn--d1acj3b/program/564-tsifromir" TargetMode="External"/><Relationship Id="rId20" Type="http://schemas.openxmlformats.org/officeDocument/2006/relationships/hyperlink" Target="https://komitet.vsevobr.ru/data/ckfsys2/files/files/2020/doc/postanovlenie_administracii_mo_vmr_lo_ot_11_10_2019_3353_ob_utverzhdenii_pravil_pfdo_v_vmr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47-kmc.xn--80aafey1amqq.xn--d1acj3b/program/864-ozdorovitelnaya-fizkultura" TargetMode="External"/><Relationship Id="rId11" Type="http://schemas.openxmlformats.org/officeDocument/2006/relationships/hyperlink" Target="https://xn--47-kmc.xn--80aafey1amqq.xn--d1acj3b/program/8745-spidkub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47-kmc.xn--80aafey1amqq.xn--d1acj3b/program/8676-sekrety-angliiskogo-yazy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47-kmc.xn--80aafey1amqq.xn--d1acj3b/program/12459-voleibol" TargetMode="External"/><Relationship Id="rId19" Type="http://schemas.openxmlformats.org/officeDocument/2006/relationships/hyperlink" Target="https://komitet.vsevobr.ru/data/ckfsys2/files/files/2020/2/postanovlenie_27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47-kmc.xn--80aafey1amqq.xn--d1acj3b/program/12457-futbol" TargetMode="External"/><Relationship Id="rId14" Type="http://schemas.openxmlformats.org/officeDocument/2006/relationships/hyperlink" Target="https://xn--47-kmc.xn--80aafey1amqq.xn--d1acj3b/program/483-detskaya-studiya-dizai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E8B0-1257-4CE8-8A32-C1945276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cp:lastPrinted>2020-05-13T08:29:00Z</cp:lastPrinted>
  <dcterms:created xsi:type="dcterms:W3CDTF">2019-03-12T13:52:00Z</dcterms:created>
  <dcterms:modified xsi:type="dcterms:W3CDTF">2020-06-03T08:26:00Z</dcterms:modified>
</cp:coreProperties>
</file>