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FC" w:rsidRDefault="00DB1118" w:rsidP="00DB1118">
      <w:pPr>
        <w:jc w:val="center"/>
        <w:rPr>
          <w:b/>
          <w:sz w:val="28"/>
          <w:szCs w:val="28"/>
        </w:rPr>
      </w:pPr>
      <w:bookmarkStart w:id="0" w:name="_GoBack"/>
      <w:r w:rsidRPr="00DB1118">
        <w:rPr>
          <w:b/>
          <w:sz w:val="28"/>
          <w:szCs w:val="28"/>
        </w:rPr>
        <w:t>Памятка о мерах пожарной безопасности при эксплуатации пиротехнических средств, установке елок и подключения электрических гирлянд</w:t>
      </w:r>
    </w:p>
    <w:bookmarkEnd w:id="0"/>
    <w:p w:rsidR="00DB1118" w:rsidRDefault="00DB1118" w:rsidP="00DB1118">
      <w:pPr>
        <w:jc w:val="center"/>
        <w:rPr>
          <w:b/>
          <w:sz w:val="28"/>
          <w:szCs w:val="28"/>
        </w:rPr>
      </w:pPr>
    </w:p>
    <w:p w:rsidR="00DB1118" w:rsidRDefault="00DB1118" w:rsidP="00DB1118">
      <w:pPr>
        <w:jc w:val="center"/>
        <w:rPr>
          <w:b/>
          <w:sz w:val="28"/>
          <w:szCs w:val="28"/>
        </w:rPr>
      </w:pPr>
      <w:r w:rsidRPr="00DB111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475781"/>
            <wp:effectExtent l="0" t="0" r="3175" b="0"/>
            <wp:docPr id="1" name="Рисунок 1" descr="C:\Users\User\Desktop\Работа\ПАМЯТКИ\памятка о мерах пожарной безопасности при эксплуатации пиротехнических средств, установке елок и подключения электрических гирлянд\8264198752171564121419796345-75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о мерах пожарной безопасности при эксплуатации пиротехнических средств, установке елок и подключения электрических гирлянд\8264198752171564121419796345-752x4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18" w:rsidRDefault="00DB1118" w:rsidP="00DB1118">
      <w:pPr>
        <w:jc w:val="center"/>
        <w:rPr>
          <w:b/>
          <w:sz w:val="28"/>
          <w:szCs w:val="28"/>
        </w:rPr>
      </w:pPr>
    </w:p>
    <w:p w:rsidR="00DB1118" w:rsidRDefault="00DB1118" w:rsidP="00475670">
      <w:pPr>
        <w:ind w:firstLine="708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</w:t>
      </w:r>
      <w:r w:rsidRPr="00DB1118">
        <w:rPr>
          <w:rFonts w:ascii="Times New Roman" w:hAnsi="Times New Roman" w:cs="Times New Roman"/>
          <w:sz w:val="28"/>
          <w:szCs w:val="28"/>
        </w:rPr>
        <w:t xml:space="preserve">обращаются к жителям и гостям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Pr="00DB1118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 при эксплуатации пиротехнических средств, установке елок и подключения электрических гирлянд</w:t>
      </w:r>
      <w:r w:rsidRPr="00DB1118">
        <w:rPr>
          <w:b/>
          <w:sz w:val="28"/>
          <w:szCs w:val="28"/>
        </w:rPr>
        <w:t>.</w:t>
      </w:r>
    </w:p>
    <w:p w:rsidR="005C277D" w:rsidRPr="005C277D" w:rsidRDefault="005C277D" w:rsidP="004756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 xml:space="preserve">С наступлением </w:t>
      </w:r>
      <w:r>
        <w:rPr>
          <w:rFonts w:ascii="Times New Roman" w:hAnsi="Times New Roman" w:cs="Times New Roman"/>
          <w:sz w:val="28"/>
          <w:szCs w:val="28"/>
        </w:rPr>
        <w:t xml:space="preserve">зимнего периода времени </w:t>
      </w:r>
      <w:r w:rsidRPr="005C277D">
        <w:rPr>
          <w:rFonts w:ascii="Times New Roman" w:hAnsi="Times New Roman" w:cs="Times New Roman"/>
          <w:sz w:val="28"/>
          <w:szCs w:val="28"/>
        </w:rPr>
        <w:t>возрастает опасность пожаров и травматизма людей из-за неосторожного обращения и использования пиротехнических средств, нарушений правил установки елок и подключения электрических гирлянд. Страдают как дети, так и взрослые. Наиболее типичные последствия неосторожного обращения и использования пиротехнических средств - это ожог рук, ног, лица, а также травмы.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Чтобы беда не пришла в ваш дом, необходимо выполнять следующие правила: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устанавливать елку на устойчивой подставке;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не использовать для украшения елки легковоспламеняющиеся игрушки, вату, свечи, бумагу;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lastRenderedPageBreak/>
        <w:t>- не устанавливать елку вблизи отопительных приборов и путях эвакуации людей;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не допускать использования в помещениях, вблизи елки, бенгальских огней, пиротехнических средств;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 xml:space="preserve">- не разрешать детям самостоятельно включать на елке </w:t>
      </w:r>
      <w:proofErr w:type="spellStart"/>
      <w:r w:rsidRPr="005C277D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5C277D">
        <w:rPr>
          <w:rFonts w:ascii="Times New Roman" w:hAnsi="Times New Roman" w:cs="Times New Roman"/>
          <w:sz w:val="28"/>
          <w:szCs w:val="28"/>
        </w:rPr>
        <w:t>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не оставлять без присмотра включенные в электрическую сеть электроприборы;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электрические гирлянды должны быть заводского изготовления и полностью исправные.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В случае пожара немедленно вызвать пожарную охрану по телефону «01»,</w:t>
      </w:r>
      <w:r>
        <w:rPr>
          <w:rFonts w:ascii="Times New Roman" w:hAnsi="Times New Roman" w:cs="Times New Roman"/>
          <w:sz w:val="28"/>
          <w:szCs w:val="28"/>
        </w:rPr>
        <w:t xml:space="preserve"> «101».</w:t>
      </w:r>
    </w:p>
    <w:p w:rsid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принять меры по эвакуации людей и тушению пожара подручными средствами;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отключить от электрической сети бытовые электроприборы - гирлянды, телевизор и др.;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при загорании искусственной елки нельзя браться за нее руками, следует накинуть на нее плотное одеяло или кошму;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указать место пожара прибывшим пожарным подразделениям.</w:t>
      </w:r>
    </w:p>
    <w:p w:rsid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Применение пиротехнической продукции гражданского назначения запрещается: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на территориях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на крышах, балконах, лоджиях, выступающих частях фасадов зданий (сооружений);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при погодных условиях, не позволяющих обеспечить безопасность при её использовании. Применять пиротехнику при ветре более 5 м/с;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во время проведения митингов, демонстраций, шествий, пикетирования;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лицами, не преодолевшими возрастного ограничения, установленного производителем.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lastRenderedPageBreak/>
        <w:t>Категорически запрещается: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Держать работающие пиротехнические изделия в руках.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Наклоняться над работающим пиротехническим изделием и после окончания его работы, а также в случае его несрабатывания.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Производить запуск пиротехнических изделий в направлении людей, а также в место их возможного нахождения.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Применять пиротехнические изделия в помещении.</w:t>
      </w:r>
    </w:p>
    <w:p w:rsidR="005C277D" w:rsidRDefault="005C277D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Default="00475670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Default="00475670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Default="00475670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43F" w:rsidRPr="004F443F" w:rsidRDefault="004F443F" w:rsidP="004F44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F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4F443F" w:rsidRPr="004F443F" w:rsidRDefault="004F443F" w:rsidP="004F44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43F" w:rsidRPr="004F443F" w:rsidRDefault="004F443F" w:rsidP="004F44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F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475670" w:rsidRPr="004F443F" w:rsidRDefault="004F443F" w:rsidP="004F44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F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8 (813-70) 40-829</w:t>
      </w:r>
    </w:p>
    <w:p w:rsidR="00475670" w:rsidRPr="005C277D" w:rsidRDefault="00475670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5670" w:rsidRPr="005C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32"/>
    <w:rsid w:val="00062EFC"/>
    <w:rsid w:val="002A3332"/>
    <w:rsid w:val="00301227"/>
    <w:rsid w:val="00475670"/>
    <w:rsid w:val="004F443F"/>
    <w:rsid w:val="005C277D"/>
    <w:rsid w:val="00D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2019-11-19T13:31:00Z</dcterms:created>
  <dcterms:modified xsi:type="dcterms:W3CDTF">2019-11-19T13:31:00Z</dcterms:modified>
</cp:coreProperties>
</file>