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06" w:rsidRPr="009C51E2" w:rsidRDefault="008A7C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C51E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Что такое обществоведческое эссе?</w:t>
      </w:r>
    </w:p>
    <w:p w:rsidR="00FB05DD" w:rsidRPr="009C51E2" w:rsidRDefault="00F341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КИМе по обществознанию 29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 – 20 с кратким ответом, 8 с развернутым и эссе (мини-сочинение с элементами рассуждения на заданную тему). В демонстрационном варианте 2020 года предложена такая формулировка задания:</w:t>
      </w:r>
    </w:p>
    <w:p w:rsidR="00F341D1" w:rsidRPr="009C51E2" w:rsidRDefault="00F341D1" w:rsidP="00F341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C51E2">
        <w:rPr>
          <w:color w:val="000000"/>
        </w:rPr>
        <w:t>В</w:t>
      </w:r>
      <w:r w:rsidRPr="009C51E2">
        <w:rPr>
          <w:color w:val="000000"/>
        </w:rPr>
        <w:t>ыберите одно из предложенных ниже высказываний и на его основе напишите мини-сочинение.</w:t>
      </w:r>
    </w:p>
    <w:p w:rsidR="00F341D1" w:rsidRPr="009C51E2" w:rsidRDefault="00F341D1" w:rsidP="00F341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C51E2">
        <w:rPr>
          <w:color w:val="000000"/>
        </w:rPr>
        <w:t xml:space="preserve">Сформулируйте </w:t>
      </w:r>
      <w:r w:rsidR="008A7C06" w:rsidRPr="009C51E2">
        <w:rPr>
          <w:color w:val="000000"/>
        </w:rPr>
        <w:t>корректно</w:t>
      </w:r>
      <w:r w:rsidRPr="009C51E2">
        <w:rPr>
          <w:color w:val="000000"/>
        </w:rPr>
        <w:t xml:space="preserve"> одну или несколько основных идей затронутой автором темы и раскройте её (их) с опорой на обществоведческие знания.</w:t>
      </w:r>
    </w:p>
    <w:p w:rsidR="00F341D1" w:rsidRPr="009C51E2" w:rsidRDefault="00F341D1" w:rsidP="00F341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C51E2">
        <w:rPr>
          <w:color w:val="000000"/>
        </w:rPr>
        <w:t>Для раскрытия сформулированной(-ых) Вами основной(-ых) идеи(-й) приведите рассуждения и выводы, используя обществоведческие знания (соответствующие понятия, теоретические положения).</w:t>
      </w:r>
    </w:p>
    <w:p w:rsidR="00F341D1" w:rsidRPr="009C51E2" w:rsidRDefault="00F341D1" w:rsidP="00F341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C51E2">
        <w:rPr>
          <w:color w:val="000000"/>
        </w:rPr>
        <w:t>Для иллюстрации сформулированных Вами основной(-ых) идеи(-й), теоретических положений, рассуждений и выводов приведите не менее двух социальных фактов/примеров из различных источников (общественной жизни (в том числе по сообщениям СМИ), личного социального опыта (включая в том числе прочитанные книги, просмотренные кинофильмы), из различных учебных предметов.</w:t>
      </w:r>
    </w:p>
    <w:p w:rsidR="00F341D1" w:rsidRPr="009C51E2" w:rsidRDefault="00F341D1" w:rsidP="00F341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C51E2">
        <w:rPr>
          <w:i/>
          <w:iCs/>
          <w:color w:val="000000"/>
        </w:rPr>
        <w:t>Каждый приводимый факт/пример должен быть сформулирован развёрнуто и подтверждать обозначенную основную идею, теоретическое положение, рассуждение или вывод/ быть с ними явно связан. По своему содержанию примеры не должны быть однотипными (не должны дублировать друг друга).</w:t>
      </w:r>
    </w:p>
    <w:p w:rsidR="008A7C06" w:rsidRPr="009C51E2" w:rsidRDefault="008A7C06" w:rsidP="008A7C0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C06" w:rsidRPr="008A7C06" w:rsidRDefault="008A7C06" w:rsidP="008A7C0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задании предложено 5 высказываний, по одному на каждый тематический блок:</w:t>
      </w:r>
    </w:p>
    <w:p w:rsidR="008A7C06" w:rsidRPr="008A7C06" w:rsidRDefault="008A7C06" w:rsidP="008A7C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философия;</w:t>
      </w:r>
    </w:p>
    <w:p w:rsidR="008A7C06" w:rsidRPr="008A7C06" w:rsidRDefault="008A7C06" w:rsidP="008A7C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экономика;</w:t>
      </w:r>
    </w:p>
    <w:p w:rsidR="008A7C06" w:rsidRPr="008A7C06" w:rsidRDefault="008A7C06" w:rsidP="008A7C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социология;</w:t>
      </w:r>
    </w:p>
    <w:p w:rsidR="008A7C06" w:rsidRPr="008A7C06" w:rsidRDefault="008A7C06" w:rsidP="008A7C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политология;</w:t>
      </w:r>
    </w:p>
    <w:p w:rsidR="008A7C06" w:rsidRPr="008A7C06" w:rsidRDefault="008A7C06" w:rsidP="008A7C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правоведение.</w:t>
      </w:r>
    </w:p>
    <w:p w:rsidR="008A7C06" w:rsidRPr="009C51E2" w:rsidRDefault="008A7C06" w:rsidP="008A7C0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C06" w:rsidRPr="008A7C06" w:rsidRDefault="008A7C06" w:rsidP="008A7C0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вы можете опираться на</w:t>
      </w:r>
    </w:p>
    <w:p w:rsidR="008A7C06" w:rsidRPr="009C51E2" w:rsidRDefault="008A7C06" w:rsidP="008A7C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события из общественной жизни;</w:t>
      </w:r>
    </w:p>
    <w:p w:rsidR="008A7C06" w:rsidRPr="008A7C06" w:rsidRDefault="008A7C06" w:rsidP="008A7C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из области науки;</w:t>
      </w:r>
    </w:p>
    <w:p w:rsidR="008A7C06" w:rsidRPr="008A7C06" w:rsidRDefault="008A7C06" w:rsidP="008A7C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и исторические примеры;</w:t>
      </w:r>
    </w:p>
    <w:p w:rsidR="008A7C06" w:rsidRPr="008A7C06" w:rsidRDefault="008A7C06" w:rsidP="008A7C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из кинофильмов и театральных постановок;</w:t>
      </w:r>
    </w:p>
    <w:p w:rsidR="008A7C06" w:rsidRPr="008A7C06" w:rsidRDefault="008A7C06" w:rsidP="008A7C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опыт.</w:t>
      </w:r>
    </w:p>
    <w:p w:rsidR="008A7C06" w:rsidRPr="009C51E2" w:rsidRDefault="008A7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1D1" w:rsidRPr="009C51E2" w:rsidRDefault="008A7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спецификациях рекомендовано выделить для написания мини-сочинения 30-45 минут из 235, отведенных для выполнения всех 29 заданий ЕГЭ по обществознанию. 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Рекомендую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увеличить время на написание эссе и ориентироваться примерно на 90 минут.  Так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образом,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тестовую часть останется 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двух часов,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вполне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достаточно.</w:t>
      </w:r>
    </w:p>
    <w:p w:rsidR="008A7C06" w:rsidRPr="009C51E2" w:rsidRDefault="008A7C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1E2">
        <w:rPr>
          <w:rFonts w:ascii="Times New Roman" w:hAnsi="Times New Roman" w:cs="Times New Roman"/>
          <w:b/>
          <w:sz w:val="24"/>
          <w:szCs w:val="24"/>
          <w:u w:val="single"/>
        </w:rPr>
        <w:t>Как писать эссе?</w:t>
      </w:r>
    </w:p>
    <w:p w:rsidR="008A7C06" w:rsidRPr="009C51E2" w:rsidRDefault="008A7C06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sz w:val="24"/>
          <w:szCs w:val="24"/>
        </w:rPr>
        <w:lastRenderedPageBreak/>
        <w:t xml:space="preserve">К написанию эссе нужно готовиться заранее – изучить критерии, </w:t>
      </w:r>
      <w:r w:rsidR="00381FF1" w:rsidRPr="009C51E2">
        <w:rPr>
          <w:rFonts w:ascii="Times New Roman" w:hAnsi="Times New Roman" w:cs="Times New Roman"/>
          <w:sz w:val="24"/>
          <w:szCs w:val="24"/>
        </w:rPr>
        <w:t xml:space="preserve">продумать структуру эссе, подобрать актуальные примеры для разных тем, попробовать написать несколько эссе и обсудить их с педагогом. Т.е. для успешного написания эссе нужен навык. </w:t>
      </w:r>
    </w:p>
    <w:p w:rsidR="00381FF1" w:rsidRPr="00381FF1" w:rsidRDefault="00381FF1" w:rsidP="00381FF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структура эссе по обществознанию не изменится. Мини-сочинение должно включать такие блоки: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Цитата.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поднятая автором; её актуальность.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точка зрения.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на теоретическом уровне.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примеров из социальной практики, истории и/или литературы, подтверждающие верность высказанных суждений.</w:t>
      </w:r>
    </w:p>
    <w:p w:rsidR="009C51E2" w:rsidRPr="009C51E2" w:rsidRDefault="009C51E2" w:rsidP="009C51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Вывод.</w:t>
      </w:r>
    </w:p>
    <w:p w:rsidR="00381FF1" w:rsidRPr="009C51E2" w:rsidRDefault="00381FF1">
      <w:pPr>
        <w:rPr>
          <w:rFonts w:ascii="Times New Roman" w:hAnsi="Times New Roman" w:cs="Times New Roman"/>
          <w:sz w:val="24"/>
          <w:szCs w:val="24"/>
        </w:rPr>
      </w:pPr>
    </w:p>
    <w:p w:rsidR="00381FF1" w:rsidRPr="009C51E2" w:rsidRDefault="00381FF1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sz w:val="24"/>
          <w:szCs w:val="24"/>
        </w:rPr>
        <w:t xml:space="preserve">Нужно четко придерживаться структуры эссе, не отвлекаясь на рассуждения, которые не принесут баллов, но займут много времени, такие как биография автора высказывания, авторов литературных произведений, или личностей, упоминаемых в примерах. </w:t>
      </w:r>
    </w:p>
    <w:p w:rsidR="00381FF1" w:rsidRPr="009C51E2" w:rsidRDefault="00EA7C0D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sz w:val="24"/>
          <w:szCs w:val="24"/>
        </w:rPr>
        <w:t>Помня все вышесказанное, приступаем к написанию эссе.</w:t>
      </w:r>
    </w:p>
    <w:p w:rsidR="009C51E2" w:rsidRPr="009C51E2" w:rsidRDefault="009C51E2" w:rsidP="009C51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EA7C0D" w:rsidRPr="009C51E2">
        <w:rPr>
          <w:rFonts w:ascii="Times New Roman" w:hAnsi="Times New Roman" w:cs="Times New Roman"/>
          <w:b/>
          <w:sz w:val="24"/>
          <w:szCs w:val="24"/>
        </w:rPr>
        <w:t>Выбираем цитату.</w:t>
      </w:r>
      <w:r w:rsidR="00EA7C0D" w:rsidRPr="009C5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C51E2" w:rsidRDefault="009C51E2" w:rsidP="009C5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высказывания для эссе, вы должны быть уверены,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1E2" w:rsidRPr="009C51E2" w:rsidRDefault="009C51E2" w:rsidP="009C51E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владеете основными понятиями той базовой науки, к которой оно относится;</w:t>
      </w:r>
    </w:p>
    <w:p w:rsidR="009C51E2" w:rsidRPr="009C51E2" w:rsidRDefault="009C51E2" w:rsidP="009C51E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чётко понимаете смысл высказывания; </w:t>
      </w:r>
    </w:p>
    <w:p w:rsidR="009C51E2" w:rsidRPr="009C51E2" w:rsidRDefault="009C51E2" w:rsidP="009C51E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выразить собственное мнение,</w:t>
      </w:r>
    </w:p>
    <w:p w:rsidR="009C51E2" w:rsidRPr="009C51E2" w:rsidRDefault="009C51E2" w:rsidP="009C51E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обществоведческие термины, необходимые для грамотного обоснования личной позиции на теоретическом уровне, </w:t>
      </w:r>
    </w:p>
    <w:p w:rsidR="009C51E2" w:rsidRPr="009C51E2" w:rsidRDefault="009C51E2" w:rsidP="009C51E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сумеете привести примеры из социальной практики, истории, литературы, а также личного жизненного опыта для подтверждения собственного мнения.</w:t>
      </w:r>
    </w:p>
    <w:p w:rsidR="009C51E2" w:rsidRPr="009C51E2" w:rsidRDefault="009C51E2" w:rsidP="009C5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C0D" w:rsidRPr="009C51E2" w:rsidRDefault="00EA7C0D" w:rsidP="009C51E2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Составляем на черновике список терминов, которые необходимо отразить в эссе. </w:t>
      </w:r>
      <w:r w:rsidR="009C51E2"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Выбираем только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те, что совпадают с темой эссе</w:t>
      </w:r>
      <w:r w:rsidR="009C51E2"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A7C0D" w:rsidRPr="009C51E2" w:rsidRDefault="00EA7C0D" w:rsidP="009C51E2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 можем составить список терминов (хотя бы 3 термина), значит, выбираем другую цитату, которую сможем раскрыть.</w:t>
      </w:r>
    </w:p>
    <w:p w:rsidR="00EA7C0D" w:rsidRPr="009C51E2" w:rsidRDefault="00EA7C0D" w:rsidP="009C51E2">
      <w:pPr>
        <w:rPr>
          <w:rFonts w:ascii="Times New Roman" w:hAnsi="Times New Roman" w:cs="Times New Roman"/>
          <w:sz w:val="24"/>
          <w:szCs w:val="24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Выписываем цитату на черновик и подчеркиваем КЛЮЧЕВЫЕ слова, на основе которых выстраиваем КЛЮЧЕВЫЕ ИДЕИ, затронутые автором.</w:t>
      </w:r>
    </w:p>
    <w:p w:rsidR="00EA7C0D" w:rsidRPr="009C51E2" w:rsidRDefault="00EA7C0D" w:rsidP="009C51E2">
      <w:pPr>
        <w:pStyle w:val="a3"/>
        <w:ind w:left="284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C0D" w:rsidRPr="009C51E2" w:rsidRDefault="00EA7C0D" w:rsidP="009C51E2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Первый абзац эссе – самый важный, если вы не верно раскрыли проблему и по первому критерию получили 0 баллов, то 0 баллов выставляется за все эссе. </w:t>
      </w:r>
    </w:p>
    <w:p w:rsidR="00D74B9B" w:rsidRPr="009C51E2" w:rsidRDefault="00D74B9B" w:rsidP="009C51E2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F02AB" w:rsidRPr="00CF02AB" w:rsidRDefault="00CF02AB" w:rsidP="009C51E2">
      <w:pPr>
        <w:pStyle w:val="a3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F02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2) Определяем проблему высказывания.</w:t>
      </w:r>
    </w:p>
    <w:p w:rsidR="00D74B9B" w:rsidRPr="009C51E2" w:rsidRDefault="00D74B9B" w:rsidP="009C51E2">
      <w:pPr>
        <w:pStyle w:val="a3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начала вы можете использовать фразы-клише, например, </w:t>
      </w:r>
    </w:p>
    <w:p w:rsidR="00CF02AB" w:rsidRDefault="00D74B9B" w:rsidP="00CF02AB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своем высказывании автор имел в виду, что …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</w:t>
      </w:r>
    </w:p>
    <w:p w:rsidR="00CF02AB" w:rsidRDefault="00D74B9B" w:rsidP="00CF02AB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«Автор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хотел донести до нас мысль о том, что…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</w:t>
      </w:r>
    </w:p>
    <w:p w:rsidR="00EA7C0D" w:rsidRPr="009C51E2" w:rsidRDefault="00D74B9B" w:rsidP="00CF02AB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 данного высказывания состоит в том, что …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68B1" w:rsidRPr="009C51E2" w:rsidRDefault="008468B1" w:rsidP="008468B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формулировки проблемы необходимо указать актуальность проблемы в современных условиях. Для этого можно использовать фразы-клише:</w:t>
      </w:r>
    </w:p>
    <w:p w:rsidR="008468B1" w:rsidRPr="008468B1" w:rsidRDefault="008468B1" w:rsidP="008468B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проблема является актуальной в условиях…</w:t>
      </w: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68B1" w:rsidRPr="008468B1" w:rsidRDefault="008468B1" w:rsidP="008468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…глобализации общественных отношений;</w:t>
      </w:r>
    </w:p>
    <w:p w:rsidR="008468B1" w:rsidRPr="008468B1" w:rsidRDefault="008468B1" w:rsidP="008468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…формирования единого информационного, образовательного, экономического пространства;</w:t>
      </w:r>
    </w:p>
    <w:p w:rsidR="008468B1" w:rsidRPr="008468B1" w:rsidRDefault="008468B1" w:rsidP="008468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…обострения г</w:t>
      </w: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лобальных проблем современности, и т.п. </w:t>
      </w:r>
    </w:p>
    <w:p w:rsidR="008468B1" w:rsidRPr="009C51E2" w:rsidRDefault="008468B1" w:rsidP="00EA7C0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4B9B" w:rsidRPr="00CF02AB" w:rsidRDefault="00D74B9B" w:rsidP="00CF02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дальнейшем лучше отходить от клише. </w:t>
      </w:r>
    </w:p>
    <w:p w:rsidR="00CF02AB" w:rsidRPr="00CF02AB" w:rsidRDefault="00CF02AB" w:rsidP="00CF0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0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Определяем собственное отношение к проблеме.</w:t>
      </w:r>
      <w:r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02AB" w:rsidRPr="00CF02AB" w:rsidRDefault="00CF02AB" w:rsidP="00CF02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</w:t>
      </w: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согласиться с автором полностью,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</w:t>
      </w: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опровергну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определённую часть высказывания, или поспорить с автором, высказав противоположное мнение. При этом можно воспользоваться фразами-клише:</w:t>
      </w:r>
    </w:p>
    <w:p w:rsidR="00CF02AB" w:rsidRPr="00CF02AB" w:rsidRDefault="00CF02AB" w:rsidP="00CF02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согласен с автором в том, что</w:t>
      </w:r>
      <w:proofErr w:type="gramStart"/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»</w:t>
      </w:r>
      <w:proofErr w:type="gramEnd"/>
    </w:p>
    <w:p w:rsidR="00CF02AB" w:rsidRPr="00CF02AB" w:rsidRDefault="00CF02AB" w:rsidP="00CF02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«Нельзя не согласиться с автором данного высказывания по поводу…»</w:t>
      </w:r>
    </w:p>
    <w:p w:rsidR="00CF02AB" w:rsidRDefault="00CF02AB" w:rsidP="00CF02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«Отчасти, я придерживаюсь точки зрения автора по поводу…, но с … не могу согласиться»</w:t>
      </w:r>
    </w:p>
    <w:p w:rsidR="00CF02AB" w:rsidRPr="00CF02AB" w:rsidRDefault="00CF02AB" w:rsidP="00CF02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могу согласиться с тем, что…»</w:t>
      </w:r>
    </w:p>
    <w:p w:rsidR="00CF02AB" w:rsidRDefault="00CF02AB" w:rsidP="00CF02AB">
      <w:pPr>
        <w:rPr>
          <w:rFonts w:ascii="Arial" w:hAnsi="Arial" w:cs="Arial"/>
          <w:color w:val="000000"/>
          <w:shd w:val="clear" w:color="auto" w:fill="FFFFFF"/>
        </w:rPr>
      </w:pPr>
    </w:p>
    <w:p w:rsidR="00CF02AB" w:rsidRPr="00CF02AB" w:rsidRDefault="00CF02AB" w:rsidP="00CF02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F0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4) Аргументируем свою точку зрения на теоретическом уровне. </w:t>
      </w:r>
    </w:p>
    <w:p w:rsidR="00CF02AB" w:rsidRPr="00CF02AB" w:rsidRDefault="00EA7C0D" w:rsidP="00CF02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Выводим из ключевых идей теоретические суждения, не менее двух</w:t>
      </w:r>
      <w:r w:rsidR="00885482"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сопровождая их терминами из вашего списка.</w:t>
      </w:r>
      <w:r w:rsid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4B9B"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для начала вы можете использовать фразу –клише: </w:t>
      </w:r>
    </w:p>
    <w:p w:rsidR="00CF02AB" w:rsidRPr="00CF02AB" w:rsidRDefault="00D74B9B" w:rsidP="00CF02AB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высказывание с точки зрения экономической (политической, социологической…) теории…»; </w:t>
      </w:r>
    </w:p>
    <w:p w:rsidR="00CF02AB" w:rsidRPr="00CF02AB" w:rsidRDefault="00D74B9B" w:rsidP="00CF02AB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«Обратимся к теоретическому смыслу высказывания…»,</w:t>
      </w:r>
    </w:p>
    <w:p w:rsidR="00CF02AB" w:rsidRDefault="00D74B9B" w:rsidP="00E942AF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обоснования данного высказывания с теоретических позиций…</w:t>
      </w:r>
      <w:r w:rsidRPr="00CF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942AF" w:rsidRPr="00E942AF" w:rsidRDefault="00E942AF" w:rsidP="00E942AF">
      <w:pPr>
        <w:shd w:val="clear" w:color="auto" w:fill="FFFFFF"/>
        <w:spacing w:after="0" w:line="36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5) Аргументация на эмпирическом уровне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(приводим примеры, подтверждающие теоретические положения)</w:t>
      </w:r>
    </w:p>
    <w:p w:rsidR="00D74B9B" w:rsidRPr="009C51E2" w:rsidRDefault="00D74B9B" w:rsidP="00D74B9B">
      <w:pPr>
        <w:pStyle w:val="a4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9C51E2">
        <w:rPr>
          <w:color w:val="000000"/>
        </w:rPr>
        <w:t xml:space="preserve">К каждому теоретическому суждению подбираем иллюстрирующий пример. </w:t>
      </w:r>
      <w:r w:rsidRPr="009C51E2">
        <w:rPr>
          <w:color w:val="000000"/>
        </w:rPr>
        <w:t>Помним про разные источники: и</w:t>
      </w:r>
      <w:r w:rsidRPr="009C51E2">
        <w:rPr>
          <w:color w:val="000000"/>
        </w:rPr>
        <w:t>стория, литература, социальный опыт, книги, фильмы.</w:t>
      </w:r>
      <w:r w:rsidRPr="009C51E2">
        <w:rPr>
          <w:color w:val="000000"/>
        </w:rPr>
        <w:t xml:space="preserve"> </w:t>
      </w:r>
      <w:r w:rsidRPr="009C51E2">
        <w:rPr>
          <w:color w:val="000000"/>
        </w:rPr>
        <w:t xml:space="preserve">Примеры не должны быть однотипными и абстрактными. </w:t>
      </w:r>
      <w:r w:rsidRPr="009C51E2">
        <w:rPr>
          <w:color w:val="000000"/>
        </w:rPr>
        <w:t xml:space="preserve"> Примеры должны иллюстрировать сформулированные вами теоретические положения</w:t>
      </w:r>
      <w:r w:rsidR="008468B1" w:rsidRPr="009C51E2">
        <w:rPr>
          <w:color w:val="000000"/>
        </w:rPr>
        <w:t>.</w:t>
      </w:r>
    </w:p>
    <w:p w:rsidR="00E942AF" w:rsidRDefault="008468B1" w:rsidP="008468B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Фразы-клише:</w:t>
      </w:r>
      <w:r w:rsidRPr="009C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42AF" w:rsidRPr="00E942AF" w:rsidRDefault="008468B1" w:rsidP="00E942AF">
      <w:pPr>
        <w:pStyle w:val="a3"/>
        <w:numPr>
          <w:ilvl w:val="0"/>
          <w:numId w:val="1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«Приведу примеры из общественной жизни, подтверждающие мою мысль…», «Обратимся к примерам из истории…», </w:t>
      </w:r>
    </w:p>
    <w:p w:rsidR="00E942AF" w:rsidRPr="00E942AF" w:rsidRDefault="008468B1" w:rsidP="00E942AF">
      <w:pPr>
        <w:pStyle w:val="a3"/>
        <w:numPr>
          <w:ilvl w:val="0"/>
          <w:numId w:val="1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говорят нам факты общественной жизни…», </w:t>
      </w:r>
    </w:p>
    <w:p w:rsidR="008468B1" w:rsidRPr="00E942AF" w:rsidRDefault="008468B1" w:rsidP="00E942AF">
      <w:pPr>
        <w:pStyle w:val="a3"/>
        <w:numPr>
          <w:ilvl w:val="0"/>
          <w:numId w:val="14"/>
        </w:num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мысль я могу подтвердить примерами из собственной жизни…</w:t>
      </w: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942AF" w:rsidRPr="00E942AF" w:rsidRDefault="00E942AF" w:rsidP="008468B1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6) Вывод</w:t>
      </w:r>
    </w:p>
    <w:p w:rsidR="008468B1" w:rsidRPr="008468B1" w:rsidRDefault="008468B1" w:rsidP="008468B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выводе необходимо показать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чем 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 ид</w:t>
      </w:r>
      <w:r w:rsidRPr="009C5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еи, затронутые автором в цитате. </w:t>
      </w:r>
      <w:r w:rsidR="00E942AF"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 не должен дословно совпадать с суждением, данным для обоснования: он сводит воедино в одном-двух предложениях основные идеи аргументов и подводит итог рассуждений, подтверждающий верность или неверность суждения, являвшегося темой эссе</w:t>
      </w:r>
      <w:r w:rsid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68B1" w:rsidRDefault="008468B1" w:rsidP="00D74B9B">
      <w:pPr>
        <w:pStyle w:val="a4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</w:p>
    <w:p w:rsidR="00E942AF" w:rsidRPr="00E942AF" w:rsidRDefault="00E942AF" w:rsidP="00E942AF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Таким образом, все пункты эссе логично выстроены, следуют один из другого. </w:t>
      </w:r>
    </w:p>
    <w:p w:rsidR="00E942AF" w:rsidRPr="00E942AF" w:rsidRDefault="00E942AF" w:rsidP="00E942AF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2AF" w:rsidRDefault="00E942AF" w:rsidP="00E942AF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Дополнительными достоинствами эссе</w:t>
      </w: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являются: </w:t>
      </w:r>
    </w:p>
    <w:p w:rsidR="00E942AF" w:rsidRPr="00E942AF" w:rsidRDefault="00E942AF" w:rsidP="00E942AF">
      <w:pPr>
        <w:pStyle w:val="a3"/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краткой информации об авторе высказывания (например, «выдающийся французский философ-просветитель», «великий русский мыслитель Серебряного века» и т.п.;</w:t>
      </w:r>
    </w:p>
    <w:p w:rsidR="00E942AF" w:rsidRPr="00E942AF" w:rsidRDefault="00E942AF" w:rsidP="00E942AF">
      <w:pPr>
        <w:pStyle w:val="a3"/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описания различных точек зрения на проблему или различных подходов к ее решению;</w:t>
      </w:r>
    </w:p>
    <w:p w:rsidR="00E942AF" w:rsidRPr="00E942AF" w:rsidRDefault="00E942AF" w:rsidP="00E942AF">
      <w:pPr>
        <w:pStyle w:val="a3"/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указания на многозначность используемых понятий и терминов с обоснованием того значения, в каком они применяются в эссе;</w:t>
      </w:r>
    </w:p>
    <w:p w:rsidR="00E942AF" w:rsidRPr="00E942AF" w:rsidRDefault="00E942AF" w:rsidP="00E942AF">
      <w:pPr>
        <w:pStyle w:val="a3"/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указания на альтернативные варианты решения проблемы.</w:t>
      </w:r>
    </w:p>
    <w:p w:rsidR="00E942AF" w:rsidRPr="00E942AF" w:rsidRDefault="00E942AF" w:rsidP="00E942AF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4B9B" w:rsidRPr="009C51E2" w:rsidRDefault="00D74B9B" w:rsidP="00D74B9B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4B9B" w:rsidRPr="00D74B9B" w:rsidRDefault="00D74B9B" w:rsidP="00D74B9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4B9B" w:rsidRPr="009C51E2" w:rsidRDefault="00D74B9B" w:rsidP="00EA7C0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4B9B" w:rsidRPr="009C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C4"/>
    <w:multiLevelType w:val="multilevel"/>
    <w:tmpl w:val="53C8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B7B40"/>
    <w:multiLevelType w:val="multilevel"/>
    <w:tmpl w:val="041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A02CD"/>
    <w:multiLevelType w:val="multilevel"/>
    <w:tmpl w:val="84C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C1146"/>
    <w:multiLevelType w:val="multilevel"/>
    <w:tmpl w:val="9C6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B7DED"/>
    <w:multiLevelType w:val="hybridMultilevel"/>
    <w:tmpl w:val="A76C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98B"/>
    <w:multiLevelType w:val="multilevel"/>
    <w:tmpl w:val="1EA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57D"/>
    <w:multiLevelType w:val="multilevel"/>
    <w:tmpl w:val="0C7C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734CD"/>
    <w:multiLevelType w:val="multilevel"/>
    <w:tmpl w:val="A99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31B72"/>
    <w:multiLevelType w:val="hybridMultilevel"/>
    <w:tmpl w:val="43F8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17EE5"/>
    <w:multiLevelType w:val="multilevel"/>
    <w:tmpl w:val="F45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D3C2F"/>
    <w:multiLevelType w:val="hybridMultilevel"/>
    <w:tmpl w:val="29AE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4CE8"/>
    <w:multiLevelType w:val="multilevel"/>
    <w:tmpl w:val="6C6E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53295"/>
    <w:multiLevelType w:val="hybridMultilevel"/>
    <w:tmpl w:val="5F04A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553EB"/>
    <w:multiLevelType w:val="hybridMultilevel"/>
    <w:tmpl w:val="95CAF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CB9"/>
    <w:multiLevelType w:val="hybridMultilevel"/>
    <w:tmpl w:val="01C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3DD"/>
    <w:multiLevelType w:val="multilevel"/>
    <w:tmpl w:val="575E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C"/>
    <w:rsid w:val="00381FF1"/>
    <w:rsid w:val="00746B1F"/>
    <w:rsid w:val="0081179C"/>
    <w:rsid w:val="008468B1"/>
    <w:rsid w:val="00885482"/>
    <w:rsid w:val="008A7C06"/>
    <w:rsid w:val="009C51E2"/>
    <w:rsid w:val="00CF02AB"/>
    <w:rsid w:val="00D74B9B"/>
    <w:rsid w:val="00E942AF"/>
    <w:rsid w:val="00EA7C0D"/>
    <w:rsid w:val="00F341D1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A7E"/>
  <w15:chartTrackingRefBased/>
  <w15:docId w15:val="{1E849C06-CB0E-492D-8E1C-014156C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3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7C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Marisha</cp:lastModifiedBy>
  <cp:revision>4</cp:revision>
  <dcterms:created xsi:type="dcterms:W3CDTF">2020-04-13T10:03:00Z</dcterms:created>
  <dcterms:modified xsi:type="dcterms:W3CDTF">2020-04-13T11:52:00Z</dcterms:modified>
</cp:coreProperties>
</file>